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109" w:rsidRPr="00EB602B" w:rsidRDefault="00EB602B" w:rsidP="00EB602B">
      <w:pPr>
        <w:pBdr>
          <w:bottom w:val="single" w:sz="4" w:space="1" w:color="auto"/>
        </w:pBdr>
        <w:rPr>
          <w:b/>
          <w:sz w:val="28"/>
          <w:szCs w:val="28"/>
        </w:rPr>
      </w:pPr>
      <w:r w:rsidRPr="00EB602B">
        <w:rPr>
          <w:b/>
          <w:sz w:val="28"/>
          <w:szCs w:val="28"/>
        </w:rPr>
        <w:t xml:space="preserve">Réunion pour préparer un </w:t>
      </w:r>
      <w:proofErr w:type="spellStart"/>
      <w:r w:rsidR="00DE6109" w:rsidRPr="00EB602B">
        <w:rPr>
          <w:b/>
          <w:sz w:val="28"/>
          <w:szCs w:val="28"/>
        </w:rPr>
        <w:t>Alterntiba</w:t>
      </w:r>
      <w:proofErr w:type="spellEnd"/>
      <w:r w:rsidR="00DE6109" w:rsidRPr="00EB602B">
        <w:rPr>
          <w:b/>
          <w:sz w:val="28"/>
          <w:szCs w:val="28"/>
        </w:rPr>
        <w:t xml:space="preserve">  2015 Mulhouse</w:t>
      </w:r>
      <w:r w:rsidRPr="00EB602B">
        <w:rPr>
          <w:b/>
          <w:sz w:val="28"/>
          <w:szCs w:val="28"/>
        </w:rPr>
        <w:t xml:space="preserve"> - </w:t>
      </w:r>
      <w:r w:rsidR="00DE6109" w:rsidRPr="00EB602B">
        <w:rPr>
          <w:b/>
          <w:sz w:val="28"/>
          <w:szCs w:val="28"/>
        </w:rPr>
        <w:t>16/10/2014</w:t>
      </w:r>
    </w:p>
    <w:p w:rsidR="00EB602B" w:rsidRDefault="00EB602B">
      <w:r w:rsidRPr="00EB1304">
        <w:rPr>
          <w:b/>
        </w:rPr>
        <w:t>Lieu</w:t>
      </w:r>
      <w:r>
        <w:t> : local de l’ALDA – 18H30 – 20H</w:t>
      </w:r>
    </w:p>
    <w:p w:rsidR="00DE6109" w:rsidRDefault="00DE6109">
      <w:r w:rsidRPr="00EB1304">
        <w:rPr>
          <w:b/>
        </w:rPr>
        <w:t>Excusé</w:t>
      </w:r>
      <w:r w:rsidR="00EB1304">
        <w:rPr>
          <w:b/>
        </w:rPr>
        <w:t>s</w:t>
      </w:r>
      <w:r>
        <w:t xml:space="preserve"> : Chantal </w:t>
      </w:r>
      <w:proofErr w:type="spellStart"/>
      <w:r>
        <w:t>Canfora</w:t>
      </w:r>
      <w:proofErr w:type="spellEnd"/>
      <w:r w:rsidR="0049670B">
        <w:t xml:space="preserve"> </w:t>
      </w:r>
      <w:hyperlink r:id="rId5" w:history="1">
        <w:r w:rsidR="0049670B" w:rsidRPr="00011425">
          <w:rPr>
            <w:rStyle w:val="Lienhypertexte"/>
          </w:rPr>
          <w:t>chantal.canfora@orange.fr</w:t>
        </w:r>
      </w:hyperlink>
      <w:r w:rsidR="0049670B">
        <w:t xml:space="preserve"> </w:t>
      </w:r>
      <w:r>
        <w:t>, Laetitia Joly</w:t>
      </w:r>
      <w:r w:rsidR="0049670B">
        <w:t xml:space="preserve"> </w:t>
      </w:r>
      <w:hyperlink r:id="rId6" w:history="1">
        <w:r w:rsidR="0049670B" w:rsidRPr="00011425">
          <w:rPr>
            <w:rStyle w:val="Lienhypertexte"/>
          </w:rPr>
          <w:t>jolylaetitzia@yahoo.fr</w:t>
        </w:r>
      </w:hyperlink>
      <w:r w:rsidR="00372ACA">
        <w:t xml:space="preserve"> </w:t>
      </w:r>
      <w:proofErr w:type="spellStart"/>
      <w:r w:rsidR="00EB602B">
        <w:t>Gaelle</w:t>
      </w:r>
      <w:proofErr w:type="spellEnd"/>
      <w:r w:rsidR="00EB602B">
        <w:t xml:space="preserve"> </w:t>
      </w:r>
      <w:proofErr w:type="spellStart"/>
      <w:r w:rsidR="00EB602B">
        <w:t>Busson</w:t>
      </w:r>
      <w:proofErr w:type="spellEnd"/>
      <w:r w:rsidR="0049670B">
        <w:t xml:space="preserve"> </w:t>
      </w:r>
      <w:hyperlink r:id="rId7" w:history="1">
        <w:r w:rsidR="0049670B" w:rsidRPr="00011425">
          <w:rPr>
            <w:rStyle w:val="Lienhypertexte"/>
          </w:rPr>
          <w:t>gaelle.busson23@gmail.fr</w:t>
        </w:r>
      </w:hyperlink>
      <w:r w:rsidR="0049670B">
        <w:t xml:space="preserve">  </w:t>
      </w:r>
      <w:r w:rsidR="005311D7">
        <w:t xml:space="preserve">Dominique </w:t>
      </w:r>
      <w:proofErr w:type="spellStart"/>
      <w:r w:rsidR="005311D7">
        <w:t>Rosenfeld</w:t>
      </w:r>
      <w:proofErr w:type="spellEnd"/>
      <w:r w:rsidR="005311D7">
        <w:t xml:space="preserve"> </w:t>
      </w:r>
      <w:r w:rsidR="0049670B">
        <w:t xml:space="preserve"> </w:t>
      </w:r>
      <w:hyperlink r:id="rId8" w:history="1">
        <w:r w:rsidR="0049670B" w:rsidRPr="00011425">
          <w:rPr>
            <w:rStyle w:val="Lienhypertexte"/>
          </w:rPr>
          <w:t>dominique.rosenfeld@hotmail.fr</w:t>
        </w:r>
      </w:hyperlink>
      <w:r w:rsidR="00372ACA">
        <w:t xml:space="preserve"> Aurélie Meyer </w:t>
      </w:r>
      <w:hyperlink r:id="rId9" w:history="1">
        <w:r w:rsidR="00372ACA" w:rsidRPr="00D53503">
          <w:rPr>
            <w:rStyle w:val="Lienhypertexte"/>
          </w:rPr>
          <w:t>attac68@gmx.fr</w:t>
        </w:r>
      </w:hyperlink>
    </w:p>
    <w:p w:rsidR="00530A10" w:rsidRDefault="00530A10">
      <w:r w:rsidRPr="00EB1304">
        <w:rPr>
          <w:b/>
        </w:rPr>
        <w:t>Présents</w:t>
      </w:r>
      <w:r>
        <w:t> :</w:t>
      </w:r>
    </w:p>
    <w:p w:rsidR="00530A10" w:rsidRDefault="00530A10">
      <w:r>
        <w:t xml:space="preserve">Marianne </w:t>
      </w:r>
      <w:proofErr w:type="spellStart"/>
      <w:r>
        <w:t>Crevon</w:t>
      </w:r>
      <w:proofErr w:type="spellEnd"/>
      <w:r>
        <w:t xml:space="preserve"> </w:t>
      </w:r>
      <w:hyperlink r:id="rId10" w:history="1">
        <w:r w:rsidRPr="00910D96">
          <w:rPr>
            <w:rStyle w:val="Lienhypertexte"/>
          </w:rPr>
          <w:t>marianne.crevon@gmail.com</w:t>
        </w:r>
      </w:hyperlink>
      <w:r>
        <w:t xml:space="preserve"> représente </w:t>
      </w:r>
      <w:r w:rsidR="00EB602B">
        <w:t>elle-</w:t>
      </w:r>
      <w:r>
        <w:t xml:space="preserve">même et </w:t>
      </w:r>
      <w:proofErr w:type="spellStart"/>
      <w:r>
        <w:t>citys</w:t>
      </w:r>
      <w:proofErr w:type="spellEnd"/>
      <w:r>
        <w:t xml:space="preserve"> (</w:t>
      </w:r>
      <w:proofErr w:type="spellStart"/>
      <w:r>
        <w:t>auto’trement</w:t>
      </w:r>
      <w:proofErr w:type="spellEnd"/>
      <w:r>
        <w:t>)</w:t>
      </w:r>
    </w:p>
    <w:p w:rsidR="0049670B" w:rsidRDefault="00530A10">
      <w:r>
        <w:t xml:space="preserve">Guillaume </w:t>
      </w:r>
      <w:proofErr w:type="spellStart"/>
      <w:r>
        <w:t>Reffay</w:t>
      </w:r>
      <w:proofErr w:type="spellEnd"/>
      <w:r>
        <w:t xml:space="preserve"> S</w:t>
      </w:r>
      <w:r w:rsidR="00EB602B">
        <w:t xml:space="preserve">ud </w:t>
      </w:r>
      <w:r>
        <w:t>A</w:t>
      </w:r>
      <w:r w:rsidR="00EB602B">
        <w:t xml:space="preserve">lsace </w:t>
      </w:r>
      <w:r>
        <w:t>T</w:t>
      </w:r>
      <w:r w:rsidR="00EB602B">
        <w:t>ransition (SAT)</w:t>
      </w:r>
      <w:r w:rsidR="0049670B">
        <w:t xml:space="preserve"> </w:t>
      </w:r>
      <w:hyperlink r:id="rId11" w:history="1">
        <w:r w:rsidR="0049670B" w:rsidRPr="00011425">
          <w:rPr>
            <w:rStyle w:val="Lienhypertexte"/>
          </w:rPr>
          <w:t>guillaume.reffay@gmail.com</w:t>
        </w:r>
      </w:hyperlink>
    </w:p>
    <w:p w:rsidR="0049670B" w:rsidRDefault="00530A10">
      <w:r>
        <w:t>Djamila Sonzo</w:t>
      </w:r>
      <w:r w:rsidR="00552C87">
        <w:t>gni</w:t>
      </w:r>
      <w:r>
        <w:t xml:space="preserve"> élue Europe écologie </w:t>
      </w:r>
      <w:proofErr w:type="gramStart"/>
      <w:r>
        <w:t>les verts</w:t>
      </w:r>
      <w:r w:rsidR="0049670B">
        <w:t xml:space="preserve"> </w:t>
      </w:r>
      <w:hyperlink r:id="rId12" w:history="1">
        <w:r w:rsidR="0049670B" w:rsidRPr="00011425">
          <w:rPr>
            <w:rStyle w:val="Lienhypertexte"/>
          </w:rPr>
          <w:t>djamila.sonzogni@region-alsace.eu</w:t>
        </w:r>
        <w:proofErr w:type="gramEnd"/>
      </w:hyperlink>
    </w:p>
    <w:p w:rsidR="0049670B" w:rsidRDefault="00530A10">
      <w:r>
        <w:t>Sylvie Chasselay SAT</w:t>
      </w:r>
      <w:r w:rsidR="0049670B">
        <w:t xml:space="preserve"> </w:t>
      </w:r>
      <w:hyperlink r:id="rId13" w:history="1">
        <w:r w:rsidR="0049670B" w:rsidRPr="00011425">
          <w:rPr>
            <w:rStyle w:val="Lienhypertexte"/>
          </w:rPr>
          <w:t>viou64@hotmail.com</w:t>
        </w:r>
      </w:hyperlink>
    </w:p>
    <w:p w:rsidR="0049670B" w:rsidRDefault="00F33EFD">
      <w:r>
        <w:t>Coline</w:t>
      </w:r>
      <w:r w:rsidR="00E25F0F">
        <w:t xml:space="preserve"> </w:t>
      </w:r>
      <w:proofErr w:type="spellStart"/>
      <w:r w:rsidR="00E25F0F">
        <w:t>Lemaignan</w:t>
      </w:r>
      <w:proofErr w:type="spellEnd"/>
      <w:r w:rsidR="00EB602B">
        <w:t xml:space="preserve"> SAT</w:t>
      </w:r>
      <w:r w:rsidR="0049670B">
        <w:t xml:space="preserve"> </w:t>
      </w:r>
      <w:hyperlink r:id="rId14" w:history="1">
        <w:r w:rsidR="0049670B" w:rsidRPr="00011425">
          <w:rPr>
            <w:rStyle w:val="Lienhypertexte"/>
          </w:rPr>
          <w:t>coline.lemaignan@gmail.com</w:t>
        </w:r>
      </w:hyperlink>
    </w:p>
    <w:p w:rsidR="0049670B" w:rsidRDefault="005311D7">
      <w:r>
        <w:t xml:space="preserve">Cecil Germain  </w:t>
      </w:r>
      <w:r w:rsidR="00EB602B">
        <w:t>membre d</w:t>
      </w:r>
      <w:r>
        <w:t xml:space="preserve">es jeunes écologistes  </w:t>
      </w:r>
      <w:hyperlink r:id="rId15" w:history="1">
        <w:r w:rsidR="0049670B" w:rsidRPr="00011425">
          <w:rPr>
            <w:rStyle w:val="Lienhypertexte"/>
          </w:rPr>
          <w:t>germain.cecil@gmail.com</w:t>
        </w:r>
      </w:hyperlink>
    </w:p>
    <w:p w:rsidR="00EB602B" w:rsidRDefault="00EB602B" w:rsidP="00530A10"/>
    <w:p w:rsidR="00DE6109" w:rsidRPr="00E25F0F" w:rsidRDefault="00EB602B" w:rsidP="00530A10">
      <w:pPr>
        <w:rPr>
          <w:b/>
        </w:rPr>
      </w:pPr>
      <w:r w:rsidRPr="00E25F0F">
        <w:rPr>
          <w:b/>
        </w:rPr>
        <w:t>Pour mémoire q</w:t>
      </w:r>
      <w:r w:rsidR="00DE6109" w:rsidRPr="00E25F0F">
        <w:rPr>
          <w:b/>
        </w:rPr>
        <w:t xml:space="preserve">uestions </w:t>
      </w:r>
      <w:r w:rsidRPr="00E25F0F">
        <w:rPr>
          <w:b/>
        </w:rPr>
        <w:t>issues de la réunion précédente du 27/09/2014 :</w:t>
      </w:r>
      <w:r w:rsidR="00DE6109" w:rsidRPr="00E25F0F">
        <w:rPr>
          <w:b/>
        </w:rPr>
        <w:t xml:space="preserve"> </w:t>
      </w:r>
    </w:p>
    <w:p w:rsidR="00DE6109" w:rsidRPr="00372ACA" w:rsidRDefault="00DE6109" w:rsidP="00DE6109">
      <w:pPr>
        <w:pStyle w:val="Paragraphedeliste"/>
        <w:numPr>
          <w:ilvl w:val="0"/>
          <w:numId w:val="1"/>
        </w:numPr>
        <w:rPr>
          <w:i/>
        </w:rPr>
      </w:pPr>
      <w:proofErr w:type="spellStart"/>
      <w:r>
        <w:t>Alternatiba</w:t>
      </w:r>
      <w:proofErr w:type="spellEnd"/>
      <w:r>
        <w:t xml:space="preserve"> tour : 19</w:t>
      </w:r>
      <w:r w:rsidR="00EB602B">
        <w:t xml:space="preserve"> </w:t>
      </w:r>
      <w:r>
        <w:t>-20 juillet ; viendront d’Allemagne, 8 à 10 organisateurs à accueillir (logement militant et nourriture). Prévoir endroit pour manger / dormir</w:t>
      </w:r>
      <w:r w:rsidR="00DF28ED">
        <w:t xml:space="preserve"> pour un groupe allant jusqu’à </w:t>
      </w:r>
      <w:r>
        <w:t>100 personnes</w:t>
      </w:r>
      <w:r w:rsidR="00372ACA">
        <w:t xml:space="preserve"> </w:t>
      </w:r>
      <w:r w:rsidR="00372ACA" w:rsidRPr="00372ACA">
        <w:rPr>
          <w:i/>
        </w:rPr>
        <w:t>(depuis on sait que ce ne sont pas 100 personnes mais une dizaine)</w:t>
      </w:r>
    </w:p>
    <w:p w:rsidR="00DE6109" w:rsidRDefault="00EB602B" w:rsidP="00DE6109">
      <w:pPr>
        <w:pStyle w:val="Paragraphedeliste"/>
        <w:numPr>
          <w:ilvl w:val="0"/>
          <w:numId w:val="1"/>
        </w:numPr>
      </w:pPr>
      <w:r>
        <w:t xml:space="preserve">Objectifs de certains pour un </w:t>
      </w:r>
      <w:proofErr w:type="spellStart"/>
      <w:r>
        <w:t>Alternatiba</w:t>
      </w:r>
      <w:proofErr w:type="spellEnd"/>
      <w:r w:rsidR="00DE6109">
        <w:t xml:space="preserve"> : demander à nos gouvernements de mettre en place des politiques / </w:t>
      </w:r>
      <w:r>
        <w:t>Objectifs pour</w:t>
      </w:r>
      <w:r w:rsidR="00DE6109">
        <w:t> d’autres : les citoyens doivent aussi « s’éveiller » / premiers acteurs ce sont des citoyens</w:t>
      </w:r>
    </w:p>
    <w:p w:rsidR="00DE6109" w:rsidRDefault="00DE6109" w:rsidP="00DE6109">
      <w:pPr>
        <w:pStyle w:val="Paragraphedeliste"/>
        <w:numPr>
          <w:ilvl w:val="0"/>
          <w:numId w:val="1"/>
        </w:numPr>
      </w:pPr>
      <w:r>
        <w:t xml:space="preserve">Question à laquelle il faudra répondre : quelle place </w:t>
      </w:r>
      <w:r w:rsidR="00211639">
        <w:t>donnera-t</w:t>
      </w:r>
      <w:r>
        <w:t>-on aux collectivités, aux élus, aux partis politiques ?? Peut-on leur proposer d’exposer leurs actions, car c’est important de montrer qu’eux aussi sont en marche, mais en parallèle, ils cautionnent des choses que pour certains d’entre nous, ne sont pas compatibles avec la transition ????</w:t>
      </w:r>
      <w:r w:rsidRPr="00D75997">
        <w:t xml:space="preserve"> </w:t>
      </w:r>
      <w:r>
        <w:t>Commencer par définir nos valeurs, définir la place de chacun…</w:t>
      </w:r>
      <w:r w:rsidRPr="00D75997">
        <w:t xml:space="preserve"> </w:t>
      </w:r>
      <w:r>
        <w:t>Trouver un équilibre entre ce que doivent faire les citoyens et ce que doivent faire les élus.</w:t>
      </w:r>
    </w:p>
    <w:p w:rsidR="00DE6109" w:rsidRDefault="00DE6109" w:rsidP="00DE6109">
      <w:pPr>
        <w:pStyle w:val="Paragraphedeliste"/>
        <w:numPr>
          <w:ilvl w:val="0"/>
          <w:numId w:val="2"/>
        </w:numPr>
      </w:pPr>
      <w:r>
        <w:t>Place de</w:t>
      </w:r>
      <w:r w:rsidR="00EB602B">
        <w:t>s</w:t>
      </w:r>
      <w:r>
        <w:t xml:space="preserve"> manif</w:t>
      </w:r>
      <w:r w:rsidR="00EB602B">
        <w:t>estations</w:t>
      </w:r>
      <w:r>
        <w:t xml:space="preserve"> </w:t>
      </w:r>
      <w:r w:rsidR="00EB602B">
        <w:t xml:space="preserve">faites </w:t>
      </w:r>
      <w:r>
        <w:t>dans d’autres communes</w:t>
      </w:r>
      <w:r w:rsidR="00EB602B">
        <w:t xml:space="preserve"> ? </w:t>
      </w:r>
      <w:r>
        <w:t xml:space="preserve"> </w:t>
      </w:r>
      <w:r w:rsidR="00EB602B">
        <w:t>Exemple de</w:t>
      </w:r>
      <w:r>
        <w:t xml:space="preserve"> « 6 pieds sous terre » aux sheds : c’était déjà un </w:t>
      </w:r>
      <w:proofErr w:type="spellStart"/>
      <w:r>
        <w:t>alternatiba</w:t>
      </w:r>
      <w:proofErr w:type="spellEnd"/>
      <w:r w:rsidR="00EB602B">
        <w:t>…</w:t>
      </w:r>
    </w:p>
    <w:p w:rsidR="00DE6109" w:rsidRDefault="00DE6109" w:rsidP="00DE6109">
      <w:pPr>
        <w:pStyle w:val="Paragraphedeliste"/>
        <w:numPr>
          <w:ilvl w:val="0"/>
          <w:numId w:val="1"/>
        </w:numPr>
      </w:pPr>
      <w:r>
        <w:t>Est-ce que S</w:t>
      </w:r>
      <w:r w:rsidR="00EB602B">
        <w:t xml:space="preserve">ud </w:t>
      </w:r>
      <w:proofErr w:type="spellStart"/>
      <w:r>
        <w:t>A</w:t>
      </w:r>
      <w:r w:rsidR="00EB602B">
        <w:t>lsace</w:t>
      </w:r>
      <w:r>
        <w:t>T</w:t>
      </w:r>
      <w:r w:rsidR="00EB602B">
        <w:t>ransition</w:t>
      </w:r>
      <w:proofErr w:type="spellEnd"/>
      <w:r>
        <w:t xml:space="preserve"> peut porter </w:t>
      </w:r>
      <w:proofErr w:type="spellStart"/>
      <w:r>
        <w:t>Alternatiba</w:t>
      </w:r>
      <w:proofErr w:type="spellEnd"/>
      <w:r>
        <w:t> ? ou pas ?</w:t>
      </w:r>
    </w:p>
    <w:p w:rsidR="00EB602B" w:rsidRPr="00E25F0F" w:rsidRDefault="00EB602B" w:rsidP="00530A10">
      <w:pPr>
        <w:rPr>
          <w:b/>
        </w:rPr>
      </w:pPr>
      <w:r w:rsidRPr="00E25F0F">
        <w:rPr>
          <w:b/>
        </w:rPr>
        <w:t>Points abordés pendant la réunion :</w:t>
      </w:r>
    </w:p>
    <w:p w:rsidR="00EB602B" w:rsidRDefault="00EB602B" w:rsidP="00EB602B">
      <w:pPr>
        <w:pStyle w:val="Paragraphedeliste"/>
        <w:numPr>
          <w:ilvl w:val="0"/>
          <w:numId w:val="1"/>
        </w:numPr>
      </w:pPr>
      <w:r>
        <w:t>introduction par D</w:t>
      </w:r>
      <w:r w:rsidR="00635CB4">
        <w:t>jamila (voir son texte en annexe</w:t>
      </w:r>
      <w:r>
        <w:t>)</w:t>
      </w:r>
      <w:bookmarkStart w:id="0" w:name="_GoBack"/>
      <w:bookmarkEnd w:id="0"/>
    </w:p>
    <w:p w:rsidR="00211639" w:rsidRDefault="00211639" w:rsidP="00EB602B">
      <w:pPr>
        <w:ind w:left="360"/>
        <w:rPr>
          <w:b/>
        </w:rPr>
      </w:pPr>
    </w:p>
    <w:p w:rsidR="00211639" w:rsidRDefault="00211639" w:rsidP="00EB602B">
      <w:pPr>
        <w:ind w:left="360"/>
        <w:rPr>
          <w:b/>
        </w:rPr>
      </w:pPr>
    </w:p>
    <w:p w:rsidR="00EB602B" w:rsidRPr="00EB602B" w:rsidRDefault="00EB602B" w:rsidP="00EB602B">
      <w:pPr>
        <w:ind w:left="360"/>
        <w:rPr>
          <w:b/>
        </w:rPr>
      </w:pPr>
      <w:proofErr w:type="spellStart"/>
      <w:r w:rsidRPr="00EB602B">
        <w:rPr>
          <w:b/>
        </w:rPr>
        <w:lastRenderedPageBreak/>
        <w:t>Alternatiba</w:t>
      </w:r>
      <w:proofErr w:type="spellEnd"/>
      <w:r w:rsidRPr="00EB602B">
        <w:rPr>
          <w:b/>
        </w:rPr>
        <w:t xml:space="preserve"> tour : </w:t>
      </w:r>
    </w:p>
    <w:p w:rsidR="00F33EFD" w:rsidRDefault="00EB602B" w:rsidP="00F33EFD">
      <w:pPr>
        <w:pStyle w:val="Paragraphedeliste"/>
        <w:numPr>
          <w:ilvl w:val="0"/>
          <w:numId w:val="1"/>
        </w:numPr>
      </w:pPr>
      <w:r>
        <w:t xml:space="preserve">faire une </w:t>
      </w:r>
      <w:r w:rsidR="00F33EFD">
        <w:t>résonance</w:t>
      </w:r>
      <w:r w:rsidR="00530A10">
        <w:t xml:space="preserve"> </w:t>
      </w:r>
      <w:r>
        <w:t>a</w:t>
      </w:r>
      <w:r w:rsidR="00F33EFD">
        <w:t xml:space="preserve">vec le tour </w:t>
      </w:r>
      <w:r>
        <w:t xml:space="preserve">national </w:t>
      </w:r>
      <w:proofErr w:type="spellStart"/>
      <w:r w:rsidR="00F33EFD">
        <w:t>Alternatiba</w:t>
      </w:r>
      <w:proofErr w:type="spellEnd"/>
      <w:r>
        <w:t xml:space="preserve"> </w:t>
      </w:r>
      <w:hyperlink r:id="rId16" w:history="1">
        <w:r w:rsidRPr="00404F91">
          <w:rPr>
            <w:rStyle w:val="Lienhypertexte"/>
          </w:rPr>
          <w:t>www.alternatiba.eu</w:t>
        </w:r>
      </w:hyperlink>
      <w:r>
        <w:t>. Info collectée par Djamila auprès de M Lemaire : a</w:t>
      </w:r>
      <w:r w:rsidR="00F33EFD">
        <w:t>rriv</w:t>
      </w:r>
      <w:r>
        <w:t xml:space="preserve">erait </w:t>
      </w:r>
      <w:r w:rsidR="00F33EFD">
        <w:t>le 19 juillet vers 17H à Mulhouse</w:t>
      </w:r>
      <w:r w:rsidR="00372ACA">
        <w:t xml:space="preserve"> (en provenance de Montbéliard)</w:t>
      </w:r>
      <w:r w:rsidR="00E25F0F">
        <w:t xml:space="preserve"> </w:t>
      </w:r>
      <w:r w:rsidR="00F33EFD">
        <w:t>: demandent accueil de 10 personnes</w:t>
      </w:r>
      <w:r w:rsidR="00DF28ED">
        <w:t xml:space="preserve"> (héberger, nourrir</w:t>
      </w:r>
      <w:r w:rsidR="00211639">
        <w:t xml:space="preserve"> -</w:t>
      </w:r>
      <w:r w:rsidR="00F33EFD">
        <w:t xml:space="preserve"> </w:t>
      </w:r>
      <w:r>
        <w:t>pas 100 personnes à nourrir / loger</w:t>
      </w:r>
      <w:r w:rsidR="00211639">
        <w:t xml:space="preserve"> comme le laissait entendre les premières infos)</w:t>
      </w:r>
      <w:r>
        <w:t xml:space="preserve">, </w:t>
      </w:r>
      <w:r w:rsidR="00F33EFD">
        <w:t>organiser en amont une étape en vélo pour cheminer avec eux</w:t>
      </w:r>
      <w:r w:rsidR="00372ACA" w:rsidRPr="00372ACA">
        <w:t xml:space="preserve"> </w:t>
      </w:r>
      <w:r w:rsidR="00372ACA">
        <w:t xml:space="preserve">(voir avec le </w:t>
      </w:r>
      <w:proofErr w:type="spellStart"/>
      <w:r w:rsidR="00372ACA">
        <w:t>CADre</w:t>
      </w:r>
      <w:proofErr w:type="spellEnd"/>
      <w:r w:rsidR="00372ACA">
        <w:t>)</w:t>
      </w:r>
      <w:r w:rsidR="00F33EFD">
        <w:t xml:space="preserve">, </w:t>
      </w:r>
      <w:r w:rsidR="00372ACA">
        <w:t>cherchent une étape à midi entre Mulhouse et Montbéliard avec possibilité de médiatiser</w:t>
      </w:r>
      <w:r w:rsidR="00211639">
        <w:t xml:space="preserve">, </w:t>
      </w:r>
      <w:r>
        <w:t xml:space="preserve">organiser </w:t>
      </w:r>
      <w:r w:rsidR="00211639">
        <w:t>à leur arrivée à Mulhouse une soirée</w:t>
      </w:r>
      <w:r w:rsidR="00372ACA">
        <w:t xml:space="preserve">, avec repas populaire, projection du film </w:t>
      </w:r>
      <w:proofErr w:type="spellStart"/>
      <w:r w:rsidR="00372ACA">
        <w:t>Alternatiba</w:t>
      </w:r>
      <w:proofErr w:type="spellEnd"/>
      <w:r w:rsidR="00372ACA">
        <w:t xml:space="preserve">. </w:t>
      </w:r>
      <w:r w:rsidR="00211639">
        <w:t>Départ l</w:t>
      </w:r>
      <w:r w:rsidR="00372ACA">
        <w:t xml:space="preserve">e lundi </w:t>
      </w:r>
      <w:r w:rsidR="00211639">
        <w:t>pour</w:t>
      </w:r>
      <w:r w:rsidR="00372ACA">
        <w:t xml:space="preserve"> Fribourg, mais possibilité éventuelle de rester un jour en pause à Mulhouse. Confirmeront le tracé définitif fin du mois + kit </w:t>
      </w:r>
      <w:proofErr w:type="spellStart"/>
      <w:r w:rsidR="00372ACA">
        <w:t>méthodo</w:t>
      </w:r>
      <w:proofErr w:type="spellEnd"/>
      <w:r w:rsidR="00372ACA">
        <w:t xml:space="preserve"> d’accueil du tour</w:t>
      </w:r>
    </w:p>
    <w:p w:rsidR="00F33EFD" w:rsidRDefault="00F33EFD" w:rsidP="00F33EFD">
      <w:pPr>
        <w:pStyle w:val="Paragraphedeliste"/>
      </w:pPr>
    </w:p>
    <w:p w:rsidR="00EB602B" w:rsidRPr="00E25F0F" w:rsidRDefault="00DF28ED" w:rsidP="00E25F0F">
      <w:pPr>
        <w:tabs>
          <w:tab w:val="left" w:pos="3029"/>
        </w:tabs>
        <w:ind w:firstLine="360"/>
        <w:rPr>
          <w:b/>
        </w:rPr>
      </w:pPr>
      <w:r w:rsidRPr="00E25F0F">
        <w:rPr>
          <w:b/>
        </w:rPr>
        <w:t>Format de la rencontre :</w:t>
      </w:r>
      <w:r w:rsidR="00E25F0F" w:rsidRPr="00E25F0F">
        <w:rPr>
          <w:b/>
        </w:rPr>
        <w:tab/>
      </w:r>
    </w:p>
    <w:p w:rsidR="00524E06" w:rsidRDefault="00DF28ED" w:rsidP="00524E06">
      <w:pPr>
        <w:pStyle w:val="Paragraphedeliste"/>
        <w:numPr>
          <w:ilvl w:val="0"/>
          <w:numId w:val="1"/>
        </w:numPr>
      </w:pPr>
      <w:r>
        <w:t xml:space="preserve">viser un truc modeste, une journée, un village </w:t>
      </w:r>
      <w:r w:rsidR="00E25F0F">
        <w:t>des initiatives</w:t>
      </w:r>
      <w:r>
        <w:t>, des conférences, des concerts…</w:t>
      </w:r>
      <w:r w:rsidR="00EB602B">
        <w:t xml:space="preserve"> mais que ça marque</w:t>
      </w:r>
      <w:r w:rsidR="00524E06">
        <w:t>. Pas d’objectif de surenchère par rapport à ce qu’on</w:t>
      </w:r>
      <w:r w:rsidR="00E25F0F">
        <w:t>t</w:t>
      </w:r>
      <w:r w:rsidR="00524E06">
        <w:t xml:space="preserve"> fait d’autres villes. Faire un gros truc concentré sur une journée ou une soirée qui marque les esprits.</w:t>
      </w:r>
    </w:p>
    <w:p w:rsidR="00DF28ED" w:rsidRDefault="00DF28ED" w:rsidP="00F33EFD">
      <w:pPr>
        <w:pStyle w:val="Paragraphedeliste"/>
        <w:numPr>
          <w:ilvl w:val="0"/>
          <w:numId w:val="1"/>
        </w:numPr>
      </w:pPr>
      <w:r>
        <w:t>Voir à mobiliser les associations qui ont signé l’</w:t>
      </w:r>
      <w:proofErr w:type="spellStart"/>
      <w:r>
        <w:t>Alternatiba</w:t>
      </w:r>
      <w:proofErr w:type="spellEnd"/>
      <w:r w:rsidR="00EB602B">
        <w:t xml:space="preserve"> </w:t>
      </w:r>
      <w:proofErr w:type="spellStart"/>
      <w:r w:rsidR="00EB602B">
        <w:t>bayonne</w:t>
      </w:r>
      <w:proofErr w:type="spellEnd"/>
      <w:r w:rsidR="00EB602B">
        <w:t xml:space="preserve"> ex de </w:t>
      </w:r>
      <w:proofErr w:type="spellStart"/>
      <w:r>
        <w:t>Reporterre</w:t>
      </w:r>
      <w:proofErr w:type="spellEnd"/>
      <w:r>
        <w:t xml:space="preserve"> (nouveau média alternatif indépendant).</w:t>
      </w:r>
    </w:p>
    <w:p w:rsidR="00524E06" w:rsidRDefault="00E25F0F" w:rsidP="00F33EFD">
      <w:pPr>
        <w:pStyle w:val="Paragraphedeliste"/>
        <w:numPr>
          <w:ilvl w:val="0"/>
          <w:numId w:val="1"/>
        </w:numPr>
      </w:pPr>
      <w:r>
        <w:t>Objectif d’</w:t>
      </w:r>
      <w:proofErr w:type="spellStart"/>
      <w:r w:rsidR="004C09A3">
        <w:t>Alternatiba</w:t>
      </w:r>
      <w:proofErr w:type="spellEnd"/>
      <w:r w:rsidR="004C09A3">
        <w:t xml:space="preserve"> : </w:t>
      </w:r>
      <w:r w:rsidR="00524E06">
        <w:t xml:space="preserve">faire la fête </w:t>
      </w:r>
      <w:r w:rsidR="004C09A3">
        <w:t xml:space="preserve">sur des alternatives qui nous rassemblent. </w:t>
      </w:r>
      <w:r w:rsidR="00524E06">
        <w:t>Ne pas reproduire un « traditionnel » village des associations où personne ne vient. Pourquoi pas des soirées festives ?</w:t>
      </w:r>
    </w:p>
    <w:p w:rsidR="00E25F0F" w:rsidRDefault="004C09A3" w:rsidP="00E25F0F">
      <w:pPr>
        <w:pStyle w:val="Paragraphedeliste"/>
        <w:numPr>
          <w:ilvl w:val="0"/>
          <w:numId w:val="1"/>
        </w:numPr>
      </w:pPr>
      <w:r>
        <w:t xml:space="preserve">Toucher le plus grand nombre possible sur la question climatique. Important de sortir du cercle d’initiés, pas se cantonner au cercle des </w:t>
      </w:r>
      <w:r w:rsidR="00524E06">
        <w:t xml:space="preserve">déjà convaincus. </w:t>
      </w:r>
      <w:r w:rsidR="00E25F0F">
        <w:t xml:space="preserve">Lobbying auprès des décideurs, </w:t>
      </w:r>
      <w:proofErr w:type="gramStart"/>
      <w:r w:rsidR="00E25F0F">
        <w:t>montrer</w:t>
      </w:r>
      <w:proofErr w:type="gramEnd"/>
      <w:r w:rsidR="00E25F0F">
        <w:t xml:space="preserve"> que la transition est déjà en marche chez les citoyens et qu’ils faut qu’ils suivent en mettant en place les bons cadres…. </w:t>
      </w:r>
    </w:p>
    <w:p w:rsidR="00E25F0F" w:rsidRDefault="004C09A3" w:rsidP="00F33EFD">
      <w:pPr>
        <w:pStyle w:val="Paragraphedeliste"/>
        <w:numPr>
          <w:ilvl w:val="0"/>
          <w:numId w:val="1"/>
        </w:numPr>
      </w:pPr>
      <w:proofErr w:type="spellStart"/>
      <w:r>
        <w:t>Obj</w:t>
      </w:r>
      <w:proofErr w:type="spellEnd"/>
      <w:r>
        <w:t xml:space="preserve"> de montrer que chacun peut changer et leur donner </w:t>
      </w:r>
      <w:r w:rsidR="00211639">
        <w:t>des idées pour</w:t>
      </w:r>
      <w:r>
        <w:t xml:space="preserve"> modifier des choses, vivre autrement</w:t>
      </w:r>
      <w:r w:rsidR="00524E06">
        <w:t xml:space="preserve"> : organisation d’un village des initiatives avec des stands pratiques : réparation de petits électroménagers, vélo, </w:t>
      </w:r>
      <w:proofErr w:type="spellStart"/>
      <w:r w:rsidR="00524E06">
        <w:t>lombricomposteurs</w:t>
      </w:r>
      <w:proofErr w:type="spellEnd"/>
      <w:r w:rsidR="00524E06">
        <w:t xml:space="preserve">, ateliers de fabrication de produits d’entretiens, paniers de légumes, </w:t>
      </w:r>
      <w:proofErr w:type="spellStart"/>
      <w:r w:rsidR="00524E06">
        <w:t>autopartage</w:t>
      </w:r>
      <w:proofErr w:type="spellEnd"/>
      <w:r w:rsidR="00524E06">
        <w:t xml:space="preserve">…. </w:t>
      </w:r>
    </w:p>
    <w:p w:rsidR="004C09A3" w:rsidRDefault="004C09A3" w:rsidP="00F33EFD">
      <w:pPr>
        <w:pStyle w:val="Paragraphedeliste"/>
        <w:numPr>
          <w:ilvl w:val="0"/>
          <w:numId w:val="1"/>
        </w:numPr>
      </w:pPr>
      <w:r>
        <w:t xml:space="preserve">Voir si d’autres manifestations de l’agglo </w:t>
      </w:r>
      <w:r w:rsidR="00524E06">
        <w:t xml:space="preserve">pendant l’année </w:t>
      </w:r>
      <w:r w:rsidR="00E25F0F">
        <w:t xml:space="preserve">2015 </w:t>
      </w:r>
      <w:r w:rsidR="00524E06">
        <w:t xml:space="preserve">souhaiteraient </w:t>
      </w:r>
      <w:r>
        <w:t xml:space="preserve">se labelliser </w:t>
      </w:r>
      <w:proofErr w:type="spellStart"/>
      <w:r>
        <w:t>Alternatiba</w:t>
      </w:r>
      <w:proofErr w:type="spellEnd"/>
      <w:r>
        <w:t> ?</w:t>
      </w:r>
      <w:r w:rsidR="005311D7">
        <w:t xml:space="preserve"> Proposer</w:t>
      </w:r>
      <w:r w:rsidR="00211639">
        <w:t>,</w:t>
      </w:r>
      <w:r w:rsidR="005311D7">
        <w:t xml:space="preserve"> en plus </w:t>
      </w:r>
      <w:r w:rsidR="00524E06">
        <w:t xml:space="preserve">de la manif sur Mulhouse à une date donnée, </w:t>
      </w:r>
      <w:r w:rsidR="005311D7">
        <w:t xml:space="preserve">à ceux qui font des choses de type </w:t>
      </w:r>
      <w:proofErr w:type="spellStart"/>
      <w:r w:rsidR="005311D7">
        <w:t>Alternatiba</w:t>
      </w:r>
      <w:proofErr w:type="spellEnd"/>
      <w:r w:rsidR="005311D7">
        <w:t xml:space="preserve"> (les sheds, village de la transition à Ungersheim…..) de se joindre à ce mouvement en labellisant leur manif « </w:t>
      </w:r>
      <w:proofErr w:type="spellStart"/>
      <w:r w:rsidR="005311D7">
        <w:t>Alternatiba</w:t>
      </w:r>
      <w:proofErr w:type="spellEnd"/>
      <w:r w:rsidR="005311D7">
        <w:t xml:space="preserve"> sud Alsace 2015 »</w:t>
      </w:r>
      <w:r w:rsidR="00211639">
        <w:t xml:space="preserve"> </w:t>
      </w:r>
      <w:proofErr w:type="spellStart"/>
      <w:r w:rsidR="00211639">
        <w:t>poour</w:t>
      </w:r>
      <w:proofErr w:type="spellEnd"/>
      <w:r w:rsidR="00211639">
        <w:t xml:space="preserve"> se renvoyer la balle, faire écho</w:t>
      </w:r>
      <w:r w:rsidR="005311D7">
        <w:t>…</w:t>
      </w:r>
    </w:p>
    <w:p w:rsidR="00D403FE" w:rsidRDefault="00D403FE" w:rsidP="00D403FE">
      <w:pPr>
        <w:pStyle w:val="Paragraphedeliste"/>
        <w:numPr>
          <w:ilvl w:val="0"/>
          <w:numId w:val="1"/>
        </w:numPr>
      </w:pPr>
      <w:r>
        <w:t>I</w:t>
      </w:r>
      <w:r w:rsidR="00211639">
        <w:t>mportance d’avoir la ville comme partenaire</w:t>
      </w:r>
      <w:r>
        <w:t>. Importance d’aller au forum Libé</w:t>
      </w:r>
      <w:r w:rsidR="00E25F0F">
        <w:t xml:space="preserve">. </w:t>
      </w:r>
      <w:r>
        <w:t>Importance d’avoir une proposition formalisée et des réseaux engagés, avant d’aller voir la Ville.</w:t>
      </w:r>
    </w:p>
    <w:p w:rsidR="00E25F0F" w:rsidRDefault="00E25F0F" w:rsidP="00E25F0F">
      <w:pPr>
        <w:pStyle w:val="Paragraphedeliste"/>
        <w:numPr>
          <w:ilvl w:val="0"/>
          <w:numId w:val="1"/>
        </w:numPr>
      </w:pPr>
      <w:r>
        <w:t xml:space="preserve">Essayer de mobiliser des jeunes pour un temps spécial jeunes/universités… Problème si on fait en juillet, jeunes pas présents. Possibilité de s’appuyer sur un outil Cop in </w:t>
      </w:r>
      <w:proofErr w:type="spellStart"/>
      <w:r>
        <w:t>myCity</w:t>
      </w:r>
      <w:proofErr w:type="spellEnd"/>
      <w:r>
        <w:t xml:space="preserve">. Premiers contacts pris : </w:t>
      </w:r>
      <w:proofErr w:type="spellStart"/>
      <w:r>
        <w:t>Liliya</w:t>
      </w:r>
      <w:proofErr w:type="spellEnd"/>
      <w:r>
        <w:t xml:space="preserve"> </w:t>
      </w:r>
      <w:proofErr w:type="spellStart"/>
      <w:r>
        <w:t>Glimova</w:t>
      </w:r>
      <w:proofErr w:type="spellEnd"/>
      <w:r>
        <w:t xml:space="preserve"> (Belfort)</w:t>
      </w:r>
      <w:r w:rsidR="0049670B">
        <w:t xml:space="preserve"> </w:t>
      </w:r>
      <w:hyperlink r:id="rId17" w:history="1">
        <w:r w:rsidR="0049670B" w:rsidRPr="00011425">
          <w:rPr>
            <w:rStyle w:val="Lienhypertexte"/>
          </w:rPr>
          <w:t>kamrani.ru@gmail.com</w:t>
        </w:r>
      </w:hyperlink>
      <w:r>
        <w:t xml:space="preserve">, </w:t>
      </w:r>
      <w:proofErr w:type="spellStart"/>
      <w:r>
        <w:t>Gaelle</w:t>
      </w:r>
      <w:proofErr w:type="spellEnd"/>
      <w:r>
        <w:t xml:space="preserve"> </w:t>
      </w:r>
      <w:proofErr w:type="spellStart"/>
      <w:r>
        <w:t>Busson</w:t>
      </w:r>
      <w:proofErr w:type="spellEnd"/>
      <w:r>
        <w:t xml:space="preserve"> et UHA, Valentin </w:t>
      </w:r>
      <w:proofErr w:type="spellStart"/>
      <w:r>
        <w:t>Sandner</w:t>
      </w:r>
      <w:proofErr w:type="spellEnd"/>
      <w:r>
        <w:t xml:space="preserve"> </w:t>
      </w:r>
      <w:proofErr w:type="spellStart"/>
      <w:r>
        <w:t>Sausheim</w:t>
      </w:r>
      <w:proofErr w:type="spellEnd"/>
      <w:r>
        <w:t xml:space="preserve"> </w:t>
      </w:r>
      <w:hyperlink r:id="rId18" w:history="1">
        <w:r w:rsidRPr="00910D96">
          <w:rPr>
            <w:rStyle w:val="Lienhypertexte"/>
          </w:rPr>
          <w:t>sandner.v@live.fr</w:t>
        </w:r>
      </w:hyperlink>
    </w:p>
    <w:p w:rsidR="00E25F0F" w:rsidRPr="00EB1304" w:rsidRDefault="00EB1304" w:rsidP="00EB1304">
      <w:pPr>
        <w:pStyle w:val="Paragraphedeliste"/>
        <w:tabs>
          <w:tab w:val="left" w:pos="1131"/>
        </w:tabs>
        <w:rPr>
          <w:b/>
        </w:rPr>
      </w:pPr>
      <w:r w:rsidRPr="00EB1304">
        <w:rPr>
          <w:b/>
        </w:rPr>
        <w:tab/>
      </w:r>
    </w:p>
    <w:p w:rsidR="00524E06" w:rsidRPr="00EB1304" w:rsidRDefault="00524E06" w:rsidP="00524E06">
      <w:pPr>
        <w:ind w:left="360"/>
        <w:rPr>
          <w:b/>
        </w:rPr>
      </w:pPr>
      <w:r w:rsidRPr="00EB1304">
        <w:rPr>
          <w:b/>
        </w:rPr>
        <w:t>Lieu</w:t>
      </w:r>
      <w:r w:rsidR="00D403FE" w:rsidRPr="00EB1304">
        <w:rPr>
          <w:b/>
        </w:rPr>
        <w:t xml:space="preserve"> / date</w:t>
      </w:r>
    </w:p>
    <w:p w:rsidR="00DF28ED" w:rsidRDefault="004C09A3" w:rsidP="00F33EFD">
      <w:pPr>
        <w:pStyle w:val="Paragraphedeliste"/>
        <w:numPr>
          <w:ilvl w:val="0"/>
          <w:numId w:val="1"/>
        </w:numPr>
      </w:pPr>
      <w:r>
        <w:t xml:space="preserve">Lieu : place Franklin ? </w:t>
      </w:r>
      <w:r w:rsidR="00D403FE">
        <w:t>Différents endroits du c</w:t>
      </w:r>
      <w:r>
        <w:t>entre ville</w:t>
      </w:r>
      <w:r w:rsidR="00D403FE">
        <w:t xml:space="preserve"> de Mulhouse ?</w:t>
      </w:r>
      <w:r w:rsidR="0092375C">
        <w:t xml:space="preserve"> Un parc ?</w:t>
      </w:r>
    </w:p>
    <w:p w:rsidR="00D403FE" w:rsidRDefault="00D403FE" w:rsidP="00D403FE">
      <w:pPr>
        <w:pStyle w:val="Paragraphedeliste"/>
        <w:numPr>
          <w:ilvl w:val="0"/>
          <w:numId w:val="1"/>
        </w:numPr>
      </w:pPr>
      <w:r>
        <w:lastRenderedPageBreak/>
        <w:t>Date : 16 au 19 Juillet c’est scènes de rues : Est-ce qu’on peut tenter un deal avec scènes de rues sur le dimanche : avantages : c’est le jour d’arrivée des vélos, on peut fabriquer avec la ville quelque chose</w:t>
      </w:r>
      <w:r w:rsidR="00EB1304">
        <w:t>, profiter de leur troupes de théâtre de rue</w:t>
      </w:r>
      <w:r>
        <w:t> ? Par contre, inconvénient = risque de récupération, de confusion avec l’objectif de scènes de rue… Djamila teste en discutant avec le Maire pour voir si un deal équilibré est possible…</w:t>
      </w:r>
    </w:p>
    <w:p w:rsidR="00D403FE" w:rsidRDefault="00D403FE" w:rsidP="00524E06">
      <w:pPr>
        <w:ind w:left="360"/>
      </w:pPr>
    </w:p>
    <w:p w:rsidR="00524E06" w:rsidRPr="00D403FE" w:rsidRDefault="00524E06" w:rsidP="00524E06">
      <w:pPr>
        <w:ind w:left="360"/>
        <w:rPr>
          <w:b/>
        </w:rPr>
      </w:pPr>
      <w:r w:rsidRPr="00D403FE">
        <w:rPr>
          <w:b/>
        </w:rPr>
        <w:t>Equipe de coordination</w:t>
      </w:r>
      <w:r w:rsidR="00D403FE" w:rsidRPr="00D403FE">
        <w:rPr>
          <w:b/>
        </w:rPr>
        <w:t xml:space="preserve"> / organisation</w:t>
      </w:r>
    </w:p>
    <w:p w:rsidR="00524E06" w:rsidRDefault="00524E06" w:rsidP="00524E06">
      <w:pPr>
        <w:pStyle w:val="Paragraphedeliste"/>
        <w:numPr>
          <w:ilvl w:val="0"/>
          <w:numId w:val="1"/>
        </w:numPr>
      </w:pPr>
      <w:r>
        <w:t>A différencier de tous ceux que nous pourrons mobiliser pour le jour J</w:t>
      </w:r>
      <w:r w:rsidR="00211639">
        <w:t xml:space="preserve"> (collectif)</w:t>
      </w:r>
      <w:r>
        <w:t>. Pas besoin d’être très nombreux</w:t>
      </w:r>
      <w:r w:rsidR="00D403FE">
        <w:t xml:space="preserve"> à l’équipe de coordination</w:t>
      </w:r>
      <w:r>
        <w:t xml:space="preserve">. Nous sommes 6 ce soir + </w:t>
      </w:r>
      <w:r w:rsidR="00372ACA">
        <w:t>5</w:t>
      </w:r>
      <w:r>
        <w:t xml:space="preserve"> excusés, voir à en trouver encore </w:t>
      </w:r>
      <w:r w:rsidR="00D403FE">
        <w:t xml:space="preserve">quelques </w:t>
      </w:r>
      <w:r>
        <w:t xml:space="preserve">autres. L’équipe est crée…Les membres </w:t>
      </w:r>
      <w:r w:rsidR="00D403FE">
        <w:t xml:space="preserve">présents </w:t>
      </w:r>
      <w:r>
        <w:t xml:space="preserve">ce soir et </w:t>
      </w:r>
      <w:r w:rsidR="00D403FE">
        <w:t xml:space="preserve">ceux </w:t>
      </w:r>
      <w:r>
        <w:t>excusés constituent le premier noyau de l’équipe de coordination « </w:t>
      </w:r>
      <w:proofErr w:type="spellStart"/>
      <w:r>
        <w:t>Alternatiba</w:t>
      </w:r>
      <w:proofErr w:type="spellEnd"/>
      <w:r>
        <w:t xml:space="preserve"> Mulhouse 2015 »</w:t>
      </w:r>
      <w:r w:rsidR="00EB1304">
        <w:t xml:space="preserve"> (nom à affiner)</w:t>
      </w:r>
      <w:r>
        <w:t>, chacun sollicite quelques autres personnes pour compléter…</w:t>
      </w:r>
    </w:p>
    <w:p w:rsidR="0092375C" w:rsidRDefault="00524E06" w:rsidP="00524E06">
      <w:pPr>
        <w:pStyle w:val="Paragraphedeliste"/>
        <w:numPr>
          <w:ilvl w:val="0"/>
          <w:numId w:val="1"/>
        </w:numPr>
      </w:pPr>
      <w:r>
        <w:t xml:space="preserve">Le rôle de l’équipe est de </w:t>
      </w:r>
      <w:r w:rsidR="00735A60">
        <w:t xml:space="preserve">faire une proposition </w:t>
      </w:r>
      <w:r>
        <w:t xml:space="preserve">globale </w:t>
      </w:r>
      <w:r w:rsidR="00735A60">
        <w:t xml:space="preserve">pour </w:t>
      </w:r>
      <w:r>
        <w:t xml:space="preserve">ensuite </w:t>
      </w:r>
      <w:r w:rsidR="00735A60">
        <w:t>la soumettre dans les réseaux</w:t>
      </w:r>
      <w:r w:rsidR="003B5B4B">
        <w:t xml:space="preserve">  afin qu’on valide avec eux leur participation le jour J (ou les jours J)</w:t>
      </w:r>
      <w:r w:rsidR="00D403FE">
        <w:t>, et ainsi valider les grandes lignes du projet</w:t>
      </w:r>
      <w:r w:rsidR="00EB1304">
        <w:t xml:space="preserve"> puis </w:t>
      </w:r>
      <w:r w:rsidR="00211639">
        <w:t>d’</w:t>
      </w:r>
      <w:r w:rsidR="00EB1304">
        <w:t>organiser.</w:t>
      </w:r>
      <w:r w:rsidR="00735A60">
        <w:t xml:space="preserve">     </w:t>
      </w:r>
    </w:p>
    <w:p w:rsidR="00D403FE" w:rsidRDefault="00D403FE" w:rsidP="00524E06">
      <w:pPr>
        <w:pStyle w:val="Paragraphedeliste"/>
        <w:numPr>
          <w:ilvl w:val="0"/>
          <w:numId w:val="1"/>
        </w:numPr>
      </w:pPr>
      <w:r>
        <w:t>Accord sur une fréquence de réunion d’environ 1X par mois avec travail par mail entre les réunions</w:t>
      </w:r>
    </w:p>
    <w:p w:rsidR="00D403FE" w:rsidRDefault="00D403FE" w:rsidP="00D403FE">
      <w:pPr>
        <w:pStyle w:val="Paragraphedeliste"/>
        <w:numPr>
          <w:ilvl w:val="0"/>
          <w:numId w:val="1"/>
        </w:numPr>
      </w:pPr>
      <w:r>
        <w:t xml:space="preserve">Djamila </w:t>
      </w:r>
      <w:proofErr w:type="gramStart"/>
      <w:r>
        <w:t>a</w:t>
      </w:r>
      <w:proofErr w:type="gramEnd"/>
      <w:r>
        <w:t xml:space="preserve"> une personne ressource pour faire un site </w:t>
      </w:r>
      <w:r w:rsidR="00EB1304">
        <w:t xml:space="preserve">internet </w:t>
      </w:r>
      <w:r>
        <w:t>si besoin</w:t>
      </w:r>
    </w:p>
    <w:p w:rsidR="00D403FE" w:rsidRDefault="00D403FE" w:rsidP="00D403FE">
      <w:pPr>
        <w:pStyle w:val="Paragraphedeliste"/>
        <w:numPr>
          <w:ilvl w:val="0"/>
          <w:numId w:val="1"/>
        </w:numPr>
      </w:pPr>
      <w:r>
        <w:t>Sud Alsace transition : le groupe serait favorable que SAT porte</w:t>
      </w:r>
      <w:r w:rsidR="00EB1304">
        <w:t xml:space="preserve"> la manif,  voir</w:t>
      </w:r>
      <w:r>
        <w:t xml:space="preserve"> si SAT est d’accord. A voir qu’est-ce que cela signifie</w:t>
      </w:r>
      <w:r w:rsidR="00EB1304">
        <w:t>, implique</w:t>
      </w:r>
      <w:r>
        <w:t xml:space="preserve">… </w:t>
      </w:r>
    </w:p>
    <w:p w:rsidR="00D403FE" w:rsidRDefault="00D403FE" w:rsidP="00D403FE">
      <w:pPr>
        <w:pStyle w:val="Paragraphedeliste"/>
      </w:pPr>
    </w:p>
    <w:p w:rsidR="00D403FE" w:rsidRPr="00D403FE" w:rsidRDefault="00D403FE" w:rsidP="00D403FE">
      <w:pPr>
        <w:ind w:left="360"/>
        <w:rPr>
          <w:b/>
        </w:rPr>
      </w:pPr>
      <w:r w:rsidRPr="00D403FE">
        <w:rPr>
          <w:b/>
        </w:rPr>
        <w:t>Place des différents partenaires dans la manifestation ?</w:t>
      </w:r>
    </w:p>
    <w:p w:rsidR="00D403FE" w:rsidRDefault="00D403FE" w:rsidP="00D403FE">
      <w:pPr>
        <w:pStyle w:val="Paragraphedeliste"/>
        <w:numPr>
          <w:ilvl w:val="0"/>
          <w:numId w:val="1"/>
        </w:numPr>
      </w:pPr>
      <w:r>
        <w:t>Djamila peut être là soit à titre individuelle soit au titre des verts si on est ok sur les partis politiques</w:t>
      </w:r>
    </w:p>
    <w:p w:rsidR="00D403FE" w:rsidRDefault="00D403FE" w:rsidP="00D403FE">
      <w:pPr>
        <w:pStyle w:val="Paragraphedeliste"/>
        <w:numPr>
          <w:ilvl w:val="0"/>
          <w:numId w:val="1"/>
        </w:numPr>
      </w:pPr>
      <w:r>
        <w:t xml:space="preserve">Qui on peut accepter dans </w:t>
      </w:r>
      <w:proofErr w:type="spellStart"/>
      <w:r>
        <w:t>Alternatiba</w:t>
      </w:r>
      <w:proofErr w:type="spellEnd"/>
      <w:r>
        <w:t> ? Débat sur</w:t>
      </w:r>
      <w:r w:rsidR="00C90C09">
        <w:t xml:space="preserve"> certains partenaires éventuels..</w:t>
      </w:r>
      <w:r>
        <w:t>. Doit-on accepter tous ceux qui d’une manière ou d’une autre montrent qu’ils ont envie de s’engager dans la transition et font déjà des choses, même s’ils en font d’autres qui sont contradictoires parce que la transition c’est un processus qui ne se fera pas sans tous le monde et que chacun doit évoluer OU faut-il refuser de s’allier dès maintenant avec ceux dont certaines actions sont par trop contradictoires avec la transition et donc définir des critères collectivement ?</w:t>
      </w:r>
    </w:p>
    <w:p w:rsidR="00524E06" w:rsidRDefault="00524E06" w:rsidP="00D403FE">
      <w:pPr>
        <w:pStyle w:val="Paragraphedeliste"/>
      </w:pPr>
    </w:p>
    <w:p w:rsidR="00D403FE" w:rsidRPr="00D403FE" w:rsidRDefault="00D403FE" w:rsidP="00EB1304">
      <w:pPr>
        <w:pBdr>
          <w:top w:val="single" w:sz="4" w:space="1" w:color="auto"/>
          <w:left w:val="single" w:sz="4" w:space="4" w:color="auto"/>
          <w:bottom w:val="single" w:sz="4" w:space="1" w:color="auto"/>
          <w:right w:val="single" w:sz="4" w:space="4" w:color="auto"/>
        </w:pBdr>
        <w:rPr>
          <w:b/>
        </w:rPr>
      </w:pPr>
      <w:r w:rsidRPr="00D403FE">
        <w:rPr>
          <w:b/>
        </w:rPr>
        <w:t>Répartition des tâches :</w:t>
      </w:r>
    </w:p>
    <w:p w:rsidR="007E189C" w:rsidRDefault="00E25F0F" w:rsidP="00EB1304">
      <w:pPr>
        <w:pStyle w:val="Paragraphedeliste"/>
        <w:numPr>
          <w:ilvl w:val="0"/>
          <w:numId w:val="1"/>
        </w:numPr>
        <w:pBdr>
          <w:top w:val="single" w:sz="4" w:space="1" w:color="auto"/>
          <w:left w:val="single" w:sz="4" w:space="4" w:color="auto"/>
          <w:bottom w:val="single" w:sz="4" w:space="1" w:color="auto"/>
          <w:right w:val="single" w:sz="4" w:space="4" w:color="auto"/>
        </w:pBdr>
      </w:pPr>
      <w:r>
        <w:t xml:space="preserve">Contact avec </w:t>
      </w:r>
      <w:proofErr w:type="spellStart"/>
      <w:r>
        <w:t>Alternatiba</w:t>
      </w:r>
      <w:proofErr w:type="spellEnd"/>
      <w:r>
        <w:t xml:space="preserve"> tour et le Maire (par rapport à scènes de rues) : Djamila</w:t>
      </w:r>
    </w:p>
    <w:p w:rsidR="00E25F0F" w:rsidRDefault="00D403FE" w:rsidP="00EB1304">
      <w:pPr>
        <w:pStyle w:val="Paragraphedeliste"/>
        <w:numPr>
          <w:ilvl w:val="0"/>
          <w:numId w:val="1"/>
        </w:numPr>
        <w:pBdr>
          <w:top w:val="single" w:sz="4" w:space="1" w:color="auto"/>
          <w:left w:val="single" w:sz="4" w:space="4" w:color="auto"/>
          <w:bottom w:val="single" w:sz="4" w:space="1" w:color="auto"/>
          <w:right w:val="single" w:sz="4" w:space="4" w:color="auto"/>
        </w:pBdr>
      </w:pPr>
      <w:r>
        <w:t>Lancement d’une p</w:t>
      </w:r>
      <w:r w:rsidR="00C76312">
        <w:t xml:space="preserve">rochaine date : Guillaume lance un </w:t>
      </w:r>
      <w:proofErr w:type="spellStart"/>
      <w:r w:rsidR="00C76312">
        <w:t>framadate</w:t>
      </w:r>
      <w:proofErr w:type="spellEnd"/>
      <w:r w:rsidR="00C76312">
        <w:t>.</w:t>
      </w:r>
    </w:p>
    <w:p w:rsidR="00C76312" w:rsidRDefault="00E25F0F" w:rsidP="00EB1304">
      <w:pPr>
        <w:pStyle w:val="Paragraphedeliste"/>
        <w:numPr>
          <w:ilvl w:val="0"/>
          <w:numId w:val="1"/>
        </w:numPr>
        <w:pBdr>
          <w:top w:val="single" w:sz="4" w:space="1" w:color="auto"/>
          <w:left w:val="single" w:sz="4" w:space="4" w:color="auto"/>
          <w:bottom w:val="single" w:sz="4" w:space="1" w:color="auto"/>
          <w:right w:val="single" w:sz="4" w:space="4" w:color="auto"/>
        </w:pBdr>
      </w:pPr>
      <w:r>
        <w:t xml:space="preserve">Réservation de la salle pour la prochaine réunion (au 48 rue Franklin) : </w:t>
      </w:r>
      <w:proofErr w:type="spellStart"/>
      <w:r>
        <w:t>Cécil</w:t>
      </w:r>
      <w:proofErr w:type="spellEnd"/>
      <w:r w:rsidR="00C76312">
        <w:t xml:space="preserve"> </w:t>
      </w:r>
    </w:p>
    <w:p w:rsidR="00EB1304" w:rsidRDefault="00E25F0F" w:rsidP="00EB1304">
      <w:pPr>
        <w:pStyle w:val="Paragraphedeliste"/>
        <w:numPr>
          <w:ilvl w:val="0"/>
          <w:numId w:val="1"/>
        </w:numPr>
        <w:pBdr>
          <w:top w:val="single" w:sz="4" w:space="1" w:color="auto"/>
          <w:left w:val="single" w:sz="4" w:space="4" w:color="auto"/>
          <w:bottom w:val="single" w:sz="4" w:space="1" w:color="auto"/>
          <w:right w:val="single" w:sz="4" w:space="4" w:color="auto"/>
        </w:pBdr>
      </w:pPr>
      <w:r>
        <w:t>E</w:t>
      </w:r>
      <w:r w:rsidR="00C76312">
        <w:t xml:space="preserve">nvoi </w:t>
      </w:r>
      <w:r>
        <w:t>du compte-rendu</w:t>
      </w:r>
      <w:r w:rsidR="00C76312">
        <w:t xml:space="preserve"> avec pièce jointe de </w:t>
      </w:r>
      <w:r>
        <w:t xml:space="preserve">la préparation faite par </w:t>
      </w:r>
      <w:r w:rsidR="00C76312">
        <w:t xml:space="preserve">Djamila et </w:t>
      </w:r>
      <w:r>
        <w:t xml:space="preserve">constitution </w:t>
      </w:r>
      <w:proofErr w:type="gramStart"/>
      <w:r>
        <w:t>d’une</w:t>
      </w:r>
      <w:proofErr w:type="gramEnd"/>
      <w:r w:rsidR="00C76312">
        <w:t xml:space="preserve"> mail liste</w:t>
      </w:r>
      <w:r>
        <w:t xml:space="preserve"> de l’équipe de coordination : Sylvie</w:t>
      </w:r>
    </w:p>
    <w:p w:rsidR="00C76312" w:rsidRDefault="00C76312" w:rsidP="00EB1304">
      <w:pPr>
        <w:pStyle w:val="Paragraphedeliste"/>
      </w:pPr>
    </w:p>
    <w:p w:rsidR="00635CB4" w:rsidRDefault="00635CB4" w:rsidP="00EB1304">
      <w:pPr>
        <w:pStyle w:val="Paragraphedeliste"/>
      </w:pPr>
    </w:p>
    <w:p w:rsidR="00635CB4" w:rsidRPr="00635CB4" w:rsidRDefault="00635CB4" w:rsidP="00635CB4">
      <w:pPr>
        <w:spacing w:after="0" w:line="240" w:lineRule="auto"/>
        <w:rPr>
          <w:rFonts w:asciiTheme="majorHAnsi" w:hAnsiTheme="majorHAnsi"/>
          <w:b/>
          <w:sz w:val="24"/>
          <w:szCs w:val="24"/>
          <w:u w:val="single"/>
        </w:rPr>
      </w:pPr>
      <w:r>
        <w:rPr>
          <w:rFonts w:asciiTheme="majorHAnsi" w:hAnsiTheme="majorHAnsi"/>
          <w:b/>
          <w:sz w:val="24"/>
          <w:szCs w:val="24"/>
          <w:u w:val="single"/>
        </w:rPr>
        <w:lastRenderedPageBreak/>
        <w:t xml:space="preserve">Annexe : </w:t>
      </w:r>
      <w:r w:rsidRPr="00635CB4">
        <w:rPr>
          <w:rFonts w:asciiTheme="majorHAnsi" w:hAnsiTheme="majorHAnsi"/>
          <w:b/>
          <w:sz w:val="24"/>
          <w:szCs w:val="24"/>
          <w:u w:val="single"/>
        </w:rPr>
        <w:t>Introduction et préparation de la réunion par Djamila</w:t>
      </w:r>
    </w:p>
    <w:p w:rsidR="00635CB4" w:rsidRPr="00635CB4" w:rsidRDefault="00635CB4" w:rsidP="00635CB4">
      <w:pPr>
        <w:spacing w:after="0" w:line="240" w:lineRule="auto"/>
        <w:rPr>
          <w:rFonts w:asciiTheme="majorHAnsi" w:hAnsiTheme="majorHAnsi"/>
          <w:b/>
          <w:sz w:val="24"/>
          <w:szCs w:val="24"/>
          <w:u w:val="single"/>
        </w:rPr>
      </w:pPr>
    </w:p>
    <w:p w:rsidR="00635CB4" w:rsidRPr="00635CB4" w:rsidRDefault="00635CB4" w:rsidP="00635CB4">
      <w:pPr>
        <w:spacing w:after="0" w:line="240" w:lineRule="auto"/>
        <w:rPr>
          <w:rFonts w:asciiTheme="majorHAnsi" w:hAnsiTheme="majorHAnsi"/>
          <w:b/>
          <w:sz w:val="24"/>
          <w:szCs w:val="24"/>
          <w:u w:val="single"/>
        </w:rPr>
      </w:pPr>
      <w:r w:rsidRPr="00635CB4">
        <w:rPr>
          <w:rFonts w:asciiTheme="majorHAnsi" w:hAnsiTheme="majorHAnsi"/>
          <w:b/>
          <w:sz w:val="24"/>
          <w:szCs w:val="24"/>
          <w:u w:val="single"/>
        </w:rPr>
        <w:t>ARRIVEE DU TOUR</w:t>
      </w:r>
    </w:p>
    <w:p w:rsidR="00635CB4" w:rsidRPr="00635CB4" w:rsidRDefault="00635CB4" w:rsidP="00635CB4">
      <w:pPr>
        <w:spacing w:after="0" w:line="240" w:lineRule="auto"/>
        <w:rPr>
          <w:rFonts w:asciiTheme="majorHAnsi" w:hAnsiTheme="majorHAnsi"/>
          <w:sz w:val="24"/>
          <w:szCs w:val="24"/>
        </w:rPr>
      </w:pP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Message des organisateurs</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Le tour arrivera le 19 juillet de Montbéliard et continuera le lendemain vers Fribourg (Allemagne). Mi-octobre nous publierons le tracé définitif et global du tour.</w:t>
      </w:r>
    </w:p>
    <w:p w:rsidR="00635CB4" w:rsidRPr="00635CB4" w:rsidRDefault="00635CB4" w:rsidP="00635CB4">
      <w:pPr>
        <w:rPr>
          <w:rFonts w:asciiTheme="majorHAnsi" w:hAnsiTheme="majorHAnsi"/>
          <w:sz w:val="24"/>
          <w:szCs w:val="24"/>
        </w:rPr>
      </w:pPr>
      <w:r w:rsidRPr="00635CB4">
        <w:rPr>
          <w:rFonts w:asciiTheme="majorHAnsi" w:hAnsiTheme="majorHAnsi"/>
          <w:sz w:val="24"/>
          <w:szCs w:val="24"/>
        </w:rPr>
        <w:t xml:space="preserve">Créer une convergence avec </w:t>
      </w:r>
      <w:proofErr w:type="spellStart"/>
      <w:r w:rsidRPr="00635CB4">
        <w:rPr>
          <w:rFonts w:asciiTheme="majorHAnsi" w:hAnsiTheme="majorHAnsi"/>
          <w:sz w:val="24"/>
          <w:szCs w:val="24"/>
        </w:rPr>
        <w:t>alternatiba</w:t>
      </w:r>
      <w:proofErr w:type="spellEnd"/>
      <w:r w:rsidRPr="00635CB4">
        <w:rPr>
          <w:rFonts w:asciiTheme="majorHAnsi" w:hAnsiTheme="majorHAnsi"/>
          <w:sz w:val="24"/>
          <w:szCs w:val="24"/>
        </w:rPr>
        <w:t xml:space="preserve"> tour, les accueillir une dizaine de personnes. </w:t>
      </w:r>
      <w:proofErr w:type="gramStart"/>
      <w:r w:rsidRPr="00635CB4">
        <w:rPr>
          <w:rFonts w:asciiTheme="majorHAnsi" w:hAnsiTheme="majorHAnsi"/>
          <w:sz w:val="24"/>
          <w:szCs w:val="24"/>
        </w:rPr>
        <w:t>les</w:t>
      </w:r>
      <w:proofErr w:type="gramEnd"/>
      <w:r w:rsidRPr="00635CB4">
        <w:rPr>
          <w:rFonts w:asciiTheme="majorHAnsi" w:hAnsiTheme="majorHAnsi"/>
          <w:sz w:val="24"/>
          <w:szCs w:val="24"/>
        </w:rPr>
        <w:t xml:space="preserve"> rejoindre en amont en vélo. Programmer soirée publique d’accueil plus journée le lendemain</w:t>
      </w:r>
    </w:p>
    <w:p w:rsidR="00635CB4" w:rsidRPr="00635CB4" w:rsidRDefault="00635CB4" w:rsidP="00635CB4">
      <w:pPr>
        <w:rPr>
          <w:rFonts w:asciiTheme="majorHAnsi" w:eastAsia="Times New Roman" w:hAnsiTheme="majorHAnsi"/>
          <w:sz w:val="24"/>
          <w:szCs w:val="24"/>
        </w:rPr>
      </w:pPr>
      <w:r w:rsidRPr="00635CB4">
        <w:rPr>
          <w:rFonts w:asciiTheme="majorHAnsi" w:hAnsiTheme="majorHAnsi"/>
          <w:b/>
          <w:sz w:val="24"/>
          <w:szCs w:val="24"/>
          <w:u w:val="single"/>
        </w:rPr>
        <w:t>Partenaires (</w:t>
      </w:r>
      <w:proofErr w:type="spellStart"/>
      <w:r w:rsidRPr="00635CB4">
        <w:rPr>
          <w:rFonts w:asciiTheme="majorHAnsi" w:hAnsiTheme="majorHAnsi"/>
          <w:b/>
          <w:sz w:val="24"/>
          <w:szCs w:val="24"/>
          <w:u w:val="single"/>
        </w:rPr>
        <w:t>sous entendus</w:t>
      </w:r>
      <w:proofErr w:type="spellEnd"/>
      <w:r w:rsidRPr="00635CB4">
        <w:rPr>
          <w:rFonts w:asciiTheme="majorHAnsi" w:hAnsiTheme="majorHAnsi"/>
          <w:b/>
          <w:sz w:val="24"/>
          <w:szCs w:val="24"/>
          <w:u w:val="single"/>
        </w:rPr>
        <w:t xml:space="preserve"> partenaires = subventions directes ou indirectes)</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 xml:space="preserve">Des journaux : </w:t>
      </w:r>
      <w:proofErr w:type="spellStart"/>
      <w:r w:rsidRPr="00635CB4">
        <w:rPr>
          <w:rFonts w:asciiTheme="majorHAnsi" w:hAnsiTheme="majorHAnsi"/>
          <w:sz w:val="24"/>
          <w:szCs w:val="24"/>
        </w:rPr>
        <w:t>Reporterre</w:t>
      </w:r>
      <w:proofErr w:type="spellEnd"/>
      <w:r w:rsidRPr="00635CB4">
        <w:rPr>
          <w:rFonts w:asciiTheme="majorHAnsi" w:hAnsiTheme="majorHAnsi"/>
          <w:sz w:val="24"/>
          <w:szCs w:val="24"/>
        </w:rPr>
        <w:t xml:space="preserve">, </w:t>
      </w:r>
      <w:proofErr w:type="spellStart"/>
      <w:r w:rsidRPr="00635CB4">
        <w:rPr>
          <w:rFonts w:asciiTheme="majorHAnsi" w:hAnsiTheme="majorHAnsi"/>
          <w:sz w:val="24"/>
          <w:szCs w:val="24"/>
        </w:rPr>
        <w:t>mediapart</w:t>
      </w:r>
      <w:proofErr w:type="spellEnd"/>
      <w:r w:rsidRPr="00635CB4">
        <w:rPr>
          <w:rFonts w:asciiTheme="majorHAnsi" w:hAnsiTheme="majorHAnsi"/>
          <w:sz w:val="24"/>
          <w:szCs w:val="24"/>
        </w:rPr>
        <w:t xml:space="preserve">, l’âge de faire, </w:t>
      </w:r>
      <w:proofErr w:type="spellStart"/>
      <w:r w:rsidRPr="00635CB4">
        <w:rPr>
          <w:rFonts w:asciiTheme="majorHAnsi" w:hAnsiTheme="majorHAnsi"/>
          <w:sz w:val="24"/>
          <w:szCs w:val="24"/>
        </w:rPr>
        <w:t>politis</w:t>
      </w:r>
      <w:proofErr w:type="spellEnd"/>
      <w:r w:rsidRPr="00635CB4">
        <w:rPr>
          <w:rFonts w:asciiTheme="majorHAnsi" w:hAnsiTheme="majorHAnsi"/>
          <w:sz w:val="24"/>
          <w:szCs w:val="24"/>
        </w:rPr>
        <w:t xml:space="preserve"> </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 xml:space="preserve">Des élus connus pour leurs actions : Dany </w:t>
      </w:r>
      <w:proofErr w:type="spellStart"/>
      <w:r w:rsidRPr="00635CB4">
        <w:rPr>
          <w:rFonts w:asciiTheme="majorHAnsi" w:hAnsiTheme="majorHAnsi"/>
          <w:sz w:val="24"/>
          <w:szCs w:val="24"/>
        </w:rPr>
        <w:t>dietmann</w:t>
      </w:r>
      <w:proofErr w:type="spellEnd"/>
      <w:r w:rsidRPr="00635CB4">
        <w:rPr>
          <w:rFonts w:asciiTheme="majorHAnsi" w:hAnsiTheme="majorHAnsi"/>
          <w:sz w:val="24"/>
          <w:szCs w:val="24"/>
        </w:rPr>
        <w:t xml:space="preserve">, jean </w:t>
      </w:r>
      <w:proofErr w:type="spellStart"/>
      <w:r w:rsidRPr="00635CB4">
        <w:rPr>
          <w:rFonts w:asciiTheme="majorHAnsi" w:hAnsiTheme="majorHAnsi"/>
          <w:sz w:val="24"/>
          <w:szCs w:val="24"/>
        </w:rPr>
        <w:t>claude</w:t>
      </w:r>
      <w:proofErr w:type="spellEnd"/>
      <w:r w:rsidRPr="00635CB4">
        <w:rPr>
          <w:rFonts w:asciiTheme="majorHAnsi" w:hAnsiTheme="majorHAnsi"/>
          <w:sz w:val="24"/>
          <w:szCs w:val="24"/>
        </w:rPr>
        <w:t xml:space="preserve"> </w:t>
      </w:r>
      <w:proofErr w:type="spellStart"/>
      <w:r w:rsidRPr="00635CB4">
        <w:rPr>
          <w:rFonts w:asciiTheme="majorHAnsi" w:hAnsiTheme="majorHAnsi"/>
          <w:sz w:val="24"/>
          <w:szCs w:val="24"/>
        </w:rPr>
        <w:t>mensch</w:t>
      </w:r>
      <w:proofErr w:type="spellEnd"/>
    </w:p>
    <w:p w:rsidR="00635CB4" w:rsidRPr="00635CB4" w:rsidRDefault="00635CB4" w:rsidP="00635CB4">
      <w:pPr>
        <w:spacing w:after="0" w:line="240" w:lineRule="auto"/>
        <w:rPr>
          <w:rFonts w:asciiTheme="majorHAnsi" w:hAnsiTheme="majorHAnsi"/>
          <w:sz w:val="24"/>
          <w:szCs w:val="24"/>
        </w:rPr>
      </w:pPr>
      <w:proofErr w:type="spellStart"/>
      <w:r w:rsidRPr="00635CB4">
        <w:rPr>
          <w:rFonts w:asciiTheme="majorHAnsi" w:hAnsiTheme="majorHAnsi"/>
          <w:sz w:val="24"/>
          <w:szCs w:val="24"/>
        </w:rPr>
        <w:t>Noumatrouff</w:t>
      </w:r>
      <w:proofErr w:type="spellEnd"/>
      <w:r w:rsidRPr="00635CB4">
        <w:rPr>
          <w:rFonts w:asciiTheme="majorHAnsi" w:hAnsiTheme="majorHAnsi"/>
          <w:sz w:val="24"/>
          <w:szCs w:val="24"/>
        </w:rPr>
        <w:t xml:space="preserve"> (pour l’</w:t>
      </w:r>
      <w:proofErr w:type="spellStart"/>
      <w:r w:rsidRPr="00635CB4">
        <w:rPr>
          <w:rFonts w:asciiTheme="majorHAnsi" w:hAnsiTheme="majorHAnsi"/>
          <w:sz w:val="24"/>
          <w:szCs w:val="24"/>
        </w:rPr>
        <w:t>orga</w:t>
      </w:r>
      <w:proofErr w:type="spellEnd"/>
      <w:r w:rsidRPr="00635CB4">
        <w:rPr>
          <w:rFonts w:asciiTheme="majorHAnsi" w:hAnsiTheme="majorHAnsi"/>
          <w:sz w:val="24"/>
          <w:szCs w:val="24"/>
        </w:rPr>
        <w:t xml:space="preserve"> des concerts et sono ça serait bien)</w:t>
      </w:r>
    </w:p>
    <w:p w:rsidR="00635CB4" w:rsidRPr="00635CB4" w:rsidRDefault="00635CB4" w:rsidP="00635CB4">
      <w:pPr>
        <w:spacing w:after="0" w:line="240" w:lineRule="auto"/>
        <w:rPr>
          <w:rFonts w:asciiTheme="majorHAnsi" w:hAnsiTheme="majorHAnsi" w:cs="Arial"/>
          <w:color w:val="000000"/>
          <w:sz w:val="24"/>
          <w:szCs w:val="24"/>
        </w:rPr>
      </w:pPr>
      <w:r w:rsidRPr="00635CB4">
        <w:rPr>
          <w:rFonts w:asciiTheme="majorHAnsi" w:hAnsiTheme="majorHAnsi" w:cs="Arial"/>
          <w:color w:val="000000"/>
          <w:sz w:val="24"/>
          <w:szCs w:val="24"/>
        </w:rPr>
        <w:t xml:space="preserve">La ville de Mulhouse ? </w:t>
      </w:r>
      <w:proofErr w:type="gramStart"/>
      <w:r w:rsidRPr="00635CB4">
        <w:rPr>
          <w:rFonts w:asciiTheme="majorHAnsi" w:hAnsiTheme="majorHAnsi" w:cs="Arial"/>
          <w:color w:val="000000"/>
          <w:sz w:val="24"/>
          <w:szCs w:val="24"/>
        </w:rPr>
        <w:t>la</w:t>
      </w:r>
      <w:proofErr w:type="gramEnd"/>
      <w:r w:rsidRPr="00635CB4">
        <w:rPr>
          <w:rFonts w:asciiTheme="majorHAnsi" w:hAnsiTheme="majorHAnsi" w:cs="Arial"/>
          <w:color w:val="000000"/>
          <w:sz w:val="24"/>
          <w:szCs w:val="24"/>
        </w:rPr>
        <w:t xml:space="preserve"> M2A ? </w:t>
      </w:r>
      <w:proofErr w:type="gramStart"/>
      <w:r w:rsidRPr="00635CB4">
        <w:rPr>
          <w:rFonts w:asciiTheme="majorHAnsi" w:hAnsiTheme="majorHAnsi" w:cs="Arial"/>
          <w:color w:val="000000"/>
          <w:sz w:val="24"/>
          <w:szCs w:val="24"/>
        </w:rPr>
        <w:t>la</w:t>
      </w:r>
      <w:proofErr w:type="gramEnd"/>
      <w:r w:rsidRPr="00635CB4">
        <w:rPr>
          <w:rFonts w:asciiTheme="majorHAnsi" w:hAnsiTheme="majorHAnsi" w:cs="Arial"/>
          <w:color w:val="000000"/>
          <w:sz w:val="24"/>
          <w:szCs w:val="24"/>
        </w:rPr>
        <w:t xml:space="preserve"> Région ? </w:t>
      </w:r>
      <w:proofErr w:type="gramStart"/>
      <w:r w:rsidRPr="00635CB4">
        <w:rPr>
          <w:rFonts w:asciiTheme="majorHAnsi" w:hAnsiTheme="majorHAnsi" w:cs="Arial"/>
          <w:color w:val="000000"/>
          <w:sz w:val="24"/>
          <w:szCs w:val="24"/>
        </w:rPr>
        <w:t>pourquoi</w:t>
      </w:r>
      <w:proofErr w:type="gramEnd"/>
      <w:r w:rsidRPr="00635CB4">
        <w:rPr>
          <w:rFonts w:asciiTheme="majorHAnsi" w:hAnsiTheme="majorHAnsi" w:cs="Arial"/>
          <w:color w:val="000000"/>
          <w:sz w:val="24"/>
          <w:szCs w:val="24"/>
        </w:rPr>
        <w:t xml:space="preserve"> pas si on reste relativement indépendants</w:t>
      </w:r>
    </w:p>
    <w:p w:rsidR="00635CB4" w:rsidRPr="00635CB4" w:rsidRDefault="00635CB4" w:rsidP="00635CB4">
      <w:pPr>
        <w:spacing w:after="0" w:line="240" w:lineRule="auto"/>
        <w:rPr>
          <w:rFonts w:asciiTheme="majorHAnsi" w:hAnsiTheme="majorHAnsi" w:cs="Arial"/>
          <w:color w:val="000000"/>
          <w:sz w:val="24"/>
          <w:szCs w:val="24"/>
        </w:rPr>
      </w:pPr>
      <w:r w:rsidRPr="00635CB4">
        <w:rPr>
          <w:rFonts w:asciiTheme="majorHAnsi" w:hAnsiTheme="majorHAnsi" w:cs="Arial"/>
          <w:color w:val="000000"/>
          <w:sz w:val="24"/>
          <w:szCs w:val="24"/>
        </w:rPr>
        <w:t>Université de haute alsace notamment section master ESS, même si en juillet peuvent nous aider en amont</w:t>
      </w:r>
    </w:p>
    <w:p w:rsidR="00635CB4" w:rsidRPr="00635CB4" w:rsidRDefault="00635CB4" w:rsidP="00635CB4">
      <w:pPr>
        <w:rPr>
          <w:rFonts w:asciiTheme="majorHAnsi" w:hAnsiTheme="majorHAnsi"/>
          <w:b/>
          <w:sz w:val="24"/>
          <w:szCs w:val="24"/>
          <w:u w:val="single"/>
        </w:rPr>
      </w:pPr>
    </w:p>
    <w:p w:rsidR="00635CB4" w:rsidRPr="00635CB4" w:rsidRDefault="00635CB4" w:rsidP="00635CB4">
      <w:pPr>
        <w:spacing w:after="0"/>
        <w:rPr>
          <w:rFonts w:asciiTheme="majorHAnsi" w:hAnsiTheme="majorHAnsi"/>
          <w:b/>
          <w:sz w:val="24"/>
          <w:szCs w:val="24"/>
          <w:u w:val="single"/>
        </w:rPr>
      </w:pPr>
      <w:r w:rsidRPr="00635CB4">
        <w:rPr>
          <w:rFonts w:asciiTheme="majorHAnsi" w:hAnsiTheme="majorHAnsi"/>
          <w:b/>
          <w:sz w:val="24"/>
          <w:szCs w:val="24"/>
          <w:u w:val="single"/>
        </w:rPr>
        <w:t>LIEU</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Un seul où tout est concentré, plusieurs ? Un lieu voire avec la ville</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Place franklin ? Place de la réunion ? Un parc (</w:t>
      </w:r>
      <w:proofErr w:type="spellStart"/>
      <w:r w:rsidRPr="00635CB4">
        <w:rPr>
          <w:rFonts w:asciiTheme="majorHAnsi" w:hAnsiTheme="majorHAnsi"/>
          <w:sz w:val="24"/>
          <w:szCs w:val="24"/>
        </w:rPr>
        <w:t>steinbach</w:t>
      </w:r>
      <w:proofErr w:type="spellEnd"/>
      <w:r w:rsidRPr="00635CB4">
        <w:rPr>
          <w:rFonts w:asciiTheme="majorHAnsi" w:hAnsiTheme="majorHAnsi"/>
          <w:sz w:val="24"/>
          <w:szCs w:val="24"/>
        </w:rPr>
        <w:t xml:space="preserve">, </w:t>
      </w:r>
      <w:proofErr w:type="spellStart"/>
      <w:r w:rsidRPr="00635CB4">
        <w:rPr>
          <w:rFonts w:asciiTheme="majorHAnsi" w:hAnsiTheme="majorHAnsi"/>
          <w:sz w:val="24"/>
          <w:szCs w:val="24"/>
        </w:rPr>
        <w:t>salvator</w:t>
      </w:r>
      <w:proofErr w:type="spellEnd"/>
      <w:r w:rsidRPr="00635CB4">
        <w:rPr>
          <w:rFonts w:asciiTheme="majorHAnsi" w:hAnsiTheme="majorHAnsi"/>
          <w:sz w:val="24"/>
          <w:szCs w:val="24"/>
        </w:rPr>
        <w:t>…)</w:t>
      </w:r>
    </w:p>
    <w:p w:rsidR="00635CB4" w:rsidRPr="00635CB4" w:rsidRDefault="00635CB4" w:rsidP="00635CB4">
      <w:pPr>
        <w:spacing w:after="0" w:line="240" w:lineRule="auto"/>
        <w:rPr>
          <w:rFonts w:asciiTheme="majorHAnsi" w:hAnsiTheme="majorHAnsi"/>
          <w:sz w:val="24"/>
          <w:szCs w:val="24"/>
        </w:rPr>
      </w:pPr>
      <w:proofErr w:type="spellStart"/>
      <w:r w:rsidRPr="00635CB4">
        <w:rPr>
          <w:rFonts w:asciiTheme="majorHAnsi" w:hAnsiTheme="majorHAnsi"/>
          <w:sz w:val="24"/>
          <w:szCs w:val="24"/>
        </w:rPr>
        <w:t>Noumatrouff</w:t>
      </w:r>
      <w:proofErr w:type="spellEnd"/>
      <w:r w:rsidRPr="00635CB4">
        <w:rPr>
          <w:rFonts w:asciiTheme="majorHAnsi" w:hAnsiTheme="majorHAnsi"/>
          <w:sz w:val="24"/>
          <w:szCs w:val="24"/>
        </w:rPr>
        <w:t xml:space="preserve"> ? </w:t>
      </w:r>
      <w:proofErr w:type="spellStart"/>
      <w:r w:rsidRPr="00635CB4">
        <w:rPr>
          <w:rFonts w:asciiTheme="majorHAnsi" w:hAnsiTheme="majorHAnsi"/>
          <w:sz w:val="24"/>
          <w:szCs w:val="24"/>
        </w:rPr>
        <w:t>Motoco</w:t>
      </w:r>
      <w:proofErr w:type="spellEnd"/>
      <w:r w:rsidRPr="00635CB4">
        <w:rPr>
          <w:rFonts w:asciiTheme="majorHAnsi" w:hAnsiTheme="majorHAnsi"/>
          <w:sz w:val="24"/>
          <w:szCs w:val="24"/>
        </w:rPr>
        <w:t> ? Maison des associations ? Filature</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Idéal avoir un espace extérieur et intérieur (l’espace intérieur pouvant être une tente)</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Quelque chose dans les quartiers ?</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Ou pour commencer un seul lieu</w:t>
      </w:r>
    </w:p>
    <w:p w:rsidR="00635CB4" w:rsidRPr="00635CB4" w:rsidRDefault="00635CB4" w:rsidP="00635CB4">
      <w:pPr>
        <w:spacing w:after="0"/>
        <w:rPr>
          <w:rFonts w:asciiTheme="majorHAnsi" w:hAnsiTheme="majorHAnsi"/>
          <w:b/>
          <w:sz w:val="24"/>
          <w:szCs w:val="24"/>
          <w:u w:val="single"/>
        </w:rPr>
      </w:pPr>
    </w:p>
    <w:p w:rsidR="00635CB4" w:rsidRPr="00635CB4" w:rsidRDefault="00635CB4" w:rsidP="00635CB4">
      <w:pPr>
        <w:spacing w:after="0"/>
        <w:rPr>
          <w:rFonts w:asciiTheme="majorHAnsi" w:hAnsiTheme="majorHAnsi"/>
          <w:b/>
          <w:sz w:val="24"/>
          <w:szCs w:val="24"/>
          <w:u w:val="single"/>
        </w:rPr>
      </w:pPr>
      <w:r w:rsidRPr="00635CB4">
        <w:rPr>
          <w:rFonts w:asciiTheme="majorHAnsi" w:hAnsiTheme="majorHAnsi"/>
          <w:b/>
          <w:sz w:val="24"/>
          <w:szCs w:val="24"/>
          <w:u w:val="single"/>
        </w:rPr>
        <w:t>THEMATIQUES</w:t>
      </w:r>
    </w:p>
    <w:p w:rsidR="00635CB4" w:rsidRPr="00635CB4" w:rsidRDefault="00635CB4" w:rsidP="00635CB4">
      <w:pPr>
        <w:spacing w:after="0" w:line="240" w:lineRule="auto"/>
        <w:rPr>
          <w:rFonts w:asciiTheme="majorHAnsi" w:hAnsiTheme="majorHAnsi"/>
          <w:sz w:val="24"/>
          <w:szCs w:val="24"/>
        </w:rPr>
      </w:pPr>
      <w:proofErr w:type="gramStart"/>
      <w:r w:rsidRPr="00635CB4">
        <w:rPr>
          <w:rFonts w:asciiTheme="majorHAnsi" w:hAnsiTheme="majorHAnsi"/>
          <w:sz w:val="24"/>
          <w:szCs w:val="24"/>
        </w:rPr>
        <w:t>le</w:t>
      </w:r>
      <w:proofErr w:type="gramEnd"/>
      <w:r w:rsidRPr="00635CB4">
        <w:rPr>
          <w:rFonts w:asciiTheme="majorHAnsi" w:hAnsiTheme="majorHAnsi"/>
          <w:sz w:val="24"/>
          <w:szCs w:val="24"/>
        </w:rPr>
        <w:t xml:space="preserve"> climat en toile de fond lien avec cop 21</w:t>
      </w:r>
    </w:p>
    <w:p w:rsidR="00635CB4" w:rsidRPr="00635CB4" w:rsidRDefault="00635CB4" w:rsidP="00635CB4">
      <w:pPr>
        <w:spacing w:after="0" w:line="240" w:lineRule="auto"/>
        <w:rPr>
          <w:rFonts w:asciiTheme="majorHAnsi" w:hAnsiTheme="majorHAnsi"/>
          <w:sz w:val="24"/>
          <w:szCs w:val="24"/>
        </w:rPr>
      </w:pPr>
      <w:proofErr w:type="gramStart"/>
      <w:r w:rsidRPr="00635CB4">
        <w:rPr>
          <w:rFonts w:asciiTheme="majorHAnsi" w:hAnsiTheme="majorHAnsi"/>
          <w:sz w:val="24"/>
          <w:szCs w:val="24"/>
        </w:rPr>
        <w:t>déclinaisons</w:t>
      </w:r>
      <w:proofErr w:type="gramEnd"/>
      <w:r w:rsidRPr="00635CB4">
        <w:rPr>
          <w:rFonts w:asciiTheme="majorHAnsi" w:hAnsiTheme="majorHAnsi"/>
          <w:sz w:val="24"/>
          <w:szCs w:val="24"/>
        </w:rPr>
        <w:t xml:space="preserve"> des thématiques à partir du climat (point central d’</w:t>
      </w:r>
      <w:proofErr w:type="spellStart"/>
      <w:r w:rsidRPr="00635CB4">
        <w:rPr>
          <w:rFonts w:asciiTheme="majorHAnsi" w:hAnsiTheme="majorHAnsi"/>
          <w:sz w:val="24"/>
          <w:szCs w:val="24"/>
        </w:rPr>
        <w:t>alternatiba</w:t>
      </w:r>
      <w:proofErr w:type="spellEnd"/>
      <w:r w:rsidRPr="00635CB4">
        <w:rPr>
          <w:rFonts w:asciiTheme="majorHAnsi" w:hAnsiTheme="majorHAnsi"/>
          <w:sz w:val="24"/>
          <w:szCs w:val="24"/>
        </w:rPr>
        <w:t>) liste  non exhaustives</w:t>
      </w:r>
    </w:p>
    <w:p w:rsidR="00635CB4" w:rsidRPr="00635CB4" w:rsidRDefault="00635CB4" w:rsidP="00635CB4">
      <w:pPr>
        <w:spacing w:after="0" w:line="240" w:lineRule="auto"/>
        <w:rPr>
          <w:rFonts w:asciiTheme="majorHAnsi" w:hAnsiTheme="majorHAnsi"/>
          <w:sz w:val="24"/>
          <w:szCs w:val="24"/>
        </w:rPr>
      </w:pPr>
      <w:proofErr w:type="gramStart"/>
      <w:r w:rsidRPr="00635CB4">
        <w:rPr>
          <w:rFonts w:asciiTheme="majorHAnsi" w:hAnsiTheme="majorHAnsi"/>
          <w:sz w:val="24"/>
          <w:szCs w:val="24"/>
        </w:rPr>
        <w:t>de</w:t>
      </w:r>
      <w:proofErr w:type="gramEnd"/>
      <w:r w:rsidRPr="00635CB4">
        <w:rPr>
          <w:rFonts w:asciiTheme="majorHAnsi" w:hAnsiTheme="majorHAnsi"/>
          <w:sz w:val="24"/>
          <w:szCs w:val="24"/>
        </w:rPr>
        <w:t xml:space="preserve"> « Mobilité soutenable », à « la Jeunesse », en passant par « Objectif zéro déchet » et « Tous </w:t>
      </w:r>
      <w:proofErr w:type="spellStart"/>
      <w:r w:rsidRPr="00635CB4">
        <w:rPr>
          <w:rFonts w:asciiTheme="majorHAnsi" w:hAnsiTheme="majorHAnsi"/>
          <w:sz w:val="24"/>
          <w:szCs w:val="24"/>
        </w:rPr>
        <w:t>Consom’acteurs</w:t>
      </w:r>
      <w:proofErr w:type="spellEnd"/>
      <w:r w:rsidRPr="00635CB4">
        <w:rPr>
          <w:rFonts w:asciiTheme="majorHAnsi" w:hAnsiTheme="majorHAnsi"/>
          <w:sz w:val="24"/>
          <w:szCs w:val="24"/>
        </w:rPr>
        <w:t> ! »</w:t>
      </w:r>
    </w:p>
    <w:p w:rsidR="00635CB4" w:rsidRPr="00635CB4" w:rsidRDefault="00635CB4" w:rsidP="00635CB4">
      <w:pPr>
        <w:spacing w:after="0" w:line="240" w:lineRule="auto"/>
        <w:rPr>
          <w:rFonts w:asciiTheme="majorHAnsi" w:hAnsiTheme="majorHAnsi"/>
          <w:sz w:val="24"/>
          <w:szCs w:val="24"/>
        </w:rPr>
      </w:pPr>
      <w:proofErr w:type="gramStart"/>
      <w:r w:rsidRPr="00635CB4">
        <w:rPr>
          <w:rFonts w:asciiTheme="majorHAnsi" w:hAnsiTheme="majorHAnsi"/>
          <w:sz w:val="24"/>
          <w:szCs w:val="24"/>
        </w:rPr>
        <w:t>rapport</w:t>
      </w:r>
      <w:proofErr w:type="gramEnd"/>
      <w:r w:rsidRPr="00635CB4">
        <w:rPr>
          <w:rFonts w:asciiTheme="majorHAnsi" w:hAnsiTheme="majorHAnsi"/>
          <w:sz w:val="24"/>
          <w:szCs w:val="24"/>
        </w:rPr>
        <w:t xml:space="preserve"> entre initiative citoyenne et changement de société</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TAFTA</w:t>
      </w:r>
    </w:p>
    <w:p w:rsidR="00635CB4" w:rsidRPr="00635CB4" w:rsidRDefault="00635CB4" w:rsidP="00635CB4">
      <w:pPr>
        <w:spacing w:after="0" w:line="240" w:lineRule="auto"/>
        <w:rPr>
          <w:rFonts w:asciiTheme="majorHAnsi" w:hAnsiTheme="majorHAnsi"/>
          <w:sz w:val="24"/>
          <w:szCs w:val="24"/>
        </w:rPr>
      </w:pPr>
      <w:proofErr w:type="spellStart"/>
      <w:r w:rsidRPr="00635CB4">
        <w:rPr>
          <w:rFonts w:asciiTheme="majorHAnsi" w:hAnsiTheme="majorHAnsi"/>
          <w:sz w:val="24"/>
          <w:szCs w:val="24"/>
        </w:rPr>
        <w:t>Preparer</w:t>
      </w:r>
      <w:proofErr w:type="spellEnd"/>
      <w:r w:rsidRPr="00635CB4">
        <w:rPr>
          <w:rFonts w:asciiTheme="majorHAnsi" w:hAnsiTheme="majorHAnsi"/>
          <w:sz w:val="24"/>
          <w:szCs w:val="24"/>
        </w:rPr>
        <w:t xml:space="preserve"> cop 21 (décembre 2015 à Paris)</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Bio diversité</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Energie</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Mobilités</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Agriculture</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Monnaies locales</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ESS</w:t>
      </w:r>
    </w:p>
    <w:p w:rsidR="00635CB4" w:rsidRPr="00635CB4" w:rsidRDefault="00635CB4" w:rsidP="00635CB4">
      <w:pPr>
        <w:spacing w:after="0" w:line="240" w:lineRule="auto"/>
        <w:rPr>
          <w:rFonts w:asciiTheme="majorHAnsi" w:hAnsiTheme="majorHAnsi"/>
          <w:sz w:val="24"/>
          <w:szCs w:val="24"/>
        </w:rPr>
      </w:pPr>
    </w:p>
    <w:p w:rsidR="00635CB4" w:rsidRPr="00635CB4" w:rsidRDefault="00635CB4" w:rsidP="00635CB4">
      <w:pPr>
        <w:spacing w:after="0"/>
        <w:rPr>
          <w:rFonts w:asciiTheme="majorHAnsi" w:hAnsiTheme="majorHAnsi"/>
          <w:b/>
          <w:sz w:val="24"/>
          <w:szCs w:val="24"/>
          <w:u w:val="single"/>
        </w:rPr>
      </w:pPr>
      <w:r w:rsidRPr="00635CB4">
        <w:rPr>
          <w:rFonts w:asciiTheme="majorHAnsi" w:hAnsiTheme="majorHAnsi"/>
          <w:b/>
          <w:sz w:val="24"/>
          <w:szCs w:val="24"/>
          <w:u w:val="single"/>
        </w:rPr>
        <w:t>ASSOCIATIONS PARTICIPANTES</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 xml:space="preserve">Voir la liste des </w:t>
      </w:r>
      <w:proofErr w:type="spellStart"/>
      <w:r w:rsidRPr="00635CB4">
        <w:rPr>
          <w:rFonts w:asciiTheme="majorHAnsi" w:hAnsiTheme="majorHAnsi"/>
          <w:sz w:val="24"/>
          <w:szCs w:val="24"/>
        </w:rPr>
        <w:t>asso</w:t>
      </w:r>
      <w:proofErr w:type="spellEnd"/>
      <w:r w:rsidRPr="00635CB4">
        <w:rPr>
          <w:rFonts w:asciiTheme="majorHAnsi" w:hAnsiTheme="majorHAnsi"/>
          <w:sz w:val="24"/>
          <w:szCs w:val="24"/>
        </w:rPr>
        <w:t xml:space="preserve"> qui ont soutenu </w:t>
      </w:r>
      <w:proofErr w:type="spellStart"/>
      <w:r w:rsidRPr="00635CB4">
        <w:rPr>
          <w:rFonts w:asciiTheme="majorHAnsi" w:hAnsiTheme="majorHAnsi"/>
          <w:sz w:val="24"/>
          <w:szCs w:val="24"/>
        </w:rPr>
        <w:t>bayonne</w:t>
      </w:r>
      <w:proofErr w:type="spellEnd"/>
      <w:r w:rsidRPr="00635CB4">
        <w:rPr>
          <w:rFonts w:asciiTheme="majorHAnsi" w:hAnsiTheme="majorHAnsi"/>
          <w:sz w:val="24"/>
          <w:szCs w:val="24"/>
        </w:rPr>
        <w:t xml:space="preserve"> et voir leur correspondance en alsace et à </w:t>
      </w:r>
      <w:proofErr w:type="spellStart"/>
      <w:r w:rsidRPr="00635CB4">
        <w:rPr>
          <w:rFonts w:asciiTheme="majorHAnsi" w:hAnsiTheme="majorHAnsi"/>
          <w:sz w:val="24"/>
          <w:szCs w:val="24"/>
        </w:rPr>
        <w:t>mulhouse</w:t>
      </w:r>
      <w:proofErr w:type="spellEnd"/>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lastRenderedPageBreak/>
        <w:t xml:space="preserve">Lister aussi toutes les </w:t>
      </w:r>
      <w:proofErr w:type="spellStart"/>
      <w:r w:rsidRPr="00635CB4">
        <w:rPr>
          <w:rFonts w:asciiTheme="majorHAnsi" w:hAnsiTheme="majorHAnsi"/>
          <w:sz w:val="24"/>
          <w:szCs w:val="24"/>
        </w:rPr>
        <w:t>asso</w:t>
      </w:r>
      <w:proofErr w:type="spellEnd"/>
      <w:r w:rsidRPr="00635CB4">
        <w:rPr>
          <w:rFonts w:asciiTheme="majorHAnsi" w:hAnsiTheme="majorHAnsi"/>
          <w:sz w:val="24"/>
          <w:szCs w:val="24"/>
        </w:rPr>
        <w:t xml:space="preserve"> mulhousiennes voire haut </w:t>
      </w:r>
      <w:proofErr w:type="spellStart"/>
      <w:r w:rsidRPr="00635CB4">
        <w:rPr>
          <w:rFonts w:asciiTheme="majorHAnsi" w:hAnsiTheme="majorHAnsi"/>
          <w:sz w:val="24"/>
          <w:szCs w:val="24"/>
        </w:rPr>
        <w:t>rhinoises</w:t>
      </w:r>
      <w:proofErr w:type="spellEnd"/>
      <w:r w:rsidRPr="00635CB4">
        <w:rPr>
          <w:rFonts w:asciiTheme="majorHAnsi" w:hAnsiTheme="majorHAnsi"/>
          <w:sz w:val="24"/>
          <w:szCs w:val="24"/>
        </w:rPr>
        <w:t xml:space="preserve"> voire alsaciennes</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 xml:space="preserve">En premier lieu toutes les associations et individus inscrits sur le site de SAT </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Les lister (faire fichier, mail, adresses, tél…)</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Leur faire un courriel</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 xml:space="preserve">Organiser une réunion d’information dont l’objectif est que ces </w:t>
      </w:r>
      <w:proofErr w:type="spellStart"/>
      <w:r w:rsidRPr="00635CB4">
        <w:rPr>
          <w:rFonts w:asciiTheme="majorHAnsi" w:hAnsiTheme="majorHAnsi"/>
          <w:sz w:val="24"/>
          <w:szCs w:val="24"/>
        </w:rPr>
        <w:t>asso</w:t>
      </w:r>
      <w:proofErr w:type="spellEnd"/>
      <w:r w:rsidRPr="00635CB4">
        <w:rPr>
          <w:rFonts w:asciiTheme="majorHAnsi" w:hAnsiTheme="majorHAnsi"/>
          <w:sz w:val="24"/>
          <w:szCs w:val="24"/>
        </w:rPr>
        <w:t xml:space="preserve"> s’inscrivent dans la démarche et préparent leur présence à </w:t>
      </w:r>
      <w:proofErr w:type="spellStart"/>
      <w:r w:rsidRPr="00635CB4">
        <w:rPr>
          <w:rFonts w:asciiTheme="majorHAnsi" w:hAnsiTheme="majorHAnsi"/>
          <w:sz w:val="24"/>
          <w:szCs w:val="24"/>
        </w:rPr>
        <w:t>alternatiba</w:t>
      </w:r>
      <w:proofErr w:type="spellEnd"/>
      <w:r w:rsidRPr="00635CB4">
        <w:rPr>
          <w:rFonts w:asciiTheme="majorHAnsi" w:hAnsiTheme="majorHAnsi"/>
          <w:sz w:val="24"/>
          <w:szCs w:val="24"/>
        </w:rPr>
        <w:t xml:space="preserve"> </w:t>
      </w:r>
      <w:proofErr w:type="spellStart"/>
      <w:r w:rsidRPr="00635CB4">
        <w:rPr>
          <w:rFonts w:asciiTheme="majorHAnsi" w:hAnsiTheme="majorHAnsi"/>
          <w:sz w:val="24"/>
          <w:szCs w:val="24"/>
        </w:rPr>
        <w:t>mulhouse</w:t>
      </w:r>
      <w:proofErr w:type="spellEnd"/>
      <w:r w:rsidRPr="00635CB4">
        <w:rPr>
          <w:rFonts w:asciiTheme="majorHAnsi" w:hAnsiTheme="majorHAnsi"/>
          <w:sz w:val="24"/>
          <w:szCs w:val="24"/>
        </w:rPr>
        <w:t xml:space="preserve">, voir le </w:t>
      </w:r>
      <w:proofErr w:type="spellStart"/>
      <w:r w:rsidRPr="00635CB4">
        <w:rPr>
          <w:rFonts w:asciiTheme="majorHAnsi" w:hAnsiTheme="majorHAnsi"/>
          <w:sz w:val="24"/>
          <w:szCs w:val="24"/>
        </w:rPr>
        <w:t>timming</w:t>
      </w:r>
      <w:proofErr w:type="spellEnd"/>
      <w:r w:rsidRPr="00635CB4">
        <w:rPr>
          <w:rFonts w:asciiTheme="majorHAnsi" w:hAnsiTheme="majorHAnsi"/>
          <w:sz w:val="24"/>
          <w:szCs w:val="24"/>
        </w:rPr>
        <w:t xml:space="preserve"> pour leur laisser le temps de préparer</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 xml:space="preserve">Décider si ouvert à toutes sans exclusion ou pas (exemple partis politiques, </w:t>
      </w:r>
      <w:proofErr w:type="spellStart"/>
      <w:r w:rsidRPr="00635CB4">
        <w:rPr>
          <w:rFonts w:asciiTheme="majorHAnsi" w:hAnsiTheme="majorHAnsi"/>
          <w:sz w:val="24"/>
          <w:szCs w:val="24"/>
        </w:rPr>
        <w:t>asso</w:t>
      </w:r>
      <w:proofErr w:type="spellEnd"/>
      <w:r w:rsidRPr="00635CB4">
        <w:rPr>
          <w:rFonts w:asciiTheme="majorHAnsi" w:hAnsiTheme="majorHAnsi"/>
          <w:sz w:val="24"/>
          <w:szCs w:val="24"/>
        </w:rPr>
        <w:t xml:space="preserve"> qui nous semblent pas très conformes à l’éthique d’</w:t>
      </w:r>
      <w:proofErr w:type="spellStart"/>
      <w:r w:rsidRPr="00635CB4">
        <w:rPr>
          <w:rFonts w:asciiTheme="majorHAnsi" w:hAnsiTheme="majorHAnsi"/>
          <w:sz w:val="24"/>
          <w:szCs w:val="24"/>
        </w:rPr>
        <w:t>alternatiba</w:t>
      </w:r>
      <w:proofErr w:type="spellEnd"/>
      <w:r w:rsidRPr="00635CB4">
        <w:rPr>
          <w:rFonts w:asciiTheme="majorHAnsi" w:hAnsiTheme="majorHAnsi"/>
          <w:sz w:val="24"/>
          <w:szCs w:val="24"/>
        </w:rPr>
        <w:t xml:space="preserve">) d’où définition de la méthode, invitation large ou invitation </w:t>
      </w:r>
      <w:proofErr w:type="spellStart"/>
      <w:r w:rsidRPr="00635CB4">
        <w:rPr>
          <w:rFonts w:asciiTheme="majorHAnsi" w:hAnsiTheme="majorHAnsi"/>
          <w:sz w:val="24"/>
          <w:szCs w:val="24"/>
        </w:rPr>
        <w:t>asso</w:t>
      </w:r>
      <w:proofErr w:type="spellEnd"/>
      <w:r w:rsidRPr="00635CB4">
        <w:rPr>
          <w:rFonts w:asciiTheme="majorHAnsi" w:hAnsiTheme="majorHAnsi"/>
          <w:sz w:val="24"/>
          <w:szCs w:val="24"/>
        </w:rPr>
        <w:t xml:space="preserve"> par </w:t>
      </w:r>
      <w:proofErr w:type="spellStart"/>
      <w:r w:rsidRPr="00635CB4">
        <w:rPr>
          <w:rFonts w:asciiTheme="majorHAnsi" w:hAnsiTheme="majorHAnsi"/>
          <w:sz w:val="24"/>
          <w:szCs w:val="24"/>
        </w:rPr>
        <w:t>asso</w:t>
      </w:r>
      <w:proofErr w:type="spellEnd"/>
      <w:r w:rsidRPr="00635CB4">
        <w:rPr>
          <w:rFonts w:asciiTheme="majorHAnsi" w:hAnsiTheme="majorHAnsi"/>
          <w:sz w:val="24"/>
          <w:szCs w:val="24"/>
        </w:rPr>
        <w:t xml:space="preserve"> </w:t>
      </w:r>
    </w:p>
    <w:p w:rsidR="00635CB4" w:rsidRPr="00635CB4" w:rsidRDefault="00635CB4" w:rsidP="00635CB4">
      <w:pPr>
        <w:spacing w:after="0" w:line="240" w:lineRule="auto"/>
        <w:rPr>
          <w:rFonts w:asciiTheme="majorHAnsi" w:hAnsiTheme="majorHAnsi"/>
          <w:sz w:val="24"/>
          <w:szCs w:val="24"/>
        </w:rPr>
      </w:pPr>
    </w:p>
    <w:p w:rsidR="00635CB4" w:rsidRPr="00635CB4" w:rsidRDefault="00635CB4" w:rsidP="00635CB4">
      <w:pPr>
        <w:spacing w:after="0"/>
        <w:rPr>
          <w:rFonts w:asciiTheme="majorHAnsi" w:hAnsiTheme="majorHAnsi"/>
          <w:b/>
          <w:sz w:val="24"/>
          <w:szCs w:val="24"/>
          <w:u w:val="single"/>
        </w:rPr>
      </w:pPr>
      <w:r w:rsidRPr="00635CB4">
        <w:rPr>
          <w:rFonts w:asciiTheme="majorHAnsi" w:hAnsiTheme="majorHAnsi"/>
          <w:b/>
          <w:sz w:val="24"/>
          <w:szCs w:val="24"/>
          <w:u w:val="single"/>
        </w:rPr>
        <w:t>Déroulé</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 xml:space="preserve">Débats, concerts, spectacles, restaurations </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Culture : concerts, spectacle vivant, conférences gesticulées</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 xml:space="preserve">Villages des associations </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Débats sous forme conférence avec invités ou sous forme débats libres avec animateurs et rapporteurs</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Services : restauration, toilettes sèches, stand garde d’enfants</w:t>
      </w:r>
    </w:p>
    <w:p w:rsidR="00635CB4" w:rsidRPr="00635CB4" w:rsidRDefault="00635CB4" w:rsidP="00635CB4">
      <w:pPr>
        <w:spacing w:after="0" w:line="240" w:lineRule="auto"/>
        <w:rPr>
          <w:rFonts w:asciiTheme="majorHAnsi" w:hAnsiTheme="majorHAnsi"/>
          <w:sz w:val="24"/>
          <w:szCs w:val="24"/>
        </w:rPr>
      </w:pPr>
    </w:p>
    <w:p w:rsidR="00635CB4" w:rsidRPr="00635CB4" w:rsidRDefault="00635CB4" w:rsidP="00635CB4">
      <w:pPr>
        <w:spacing w:after="0"/>
        <w:rPr>
          <w:rFonts w:asciiTheme="majorHAnsi" w:hAnsiTheme="majorHAnsi"/>
          <w:b/>
          <w:sz w:val="24"/>
          <w:szCs w:val="24"/>
          <w:u w:val="single"/>
        </w:rPr>
      </w:pPr>
      <w:r w:rsidRPr="00635CB4">
        <w:rPr>
          <w:rFonts w:asciiTheme="majorHAnsi" w:hAnsiTheme="majorHAnsi"/>
          <w:b/>
          <w:sz w:val="24"/>
          <w:szCs w:val="24"/>
          <w:u w:val="single"/>
        </w:rPr>
        <w:t>FINANCEMENTS et autres ressources</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 xml:space="preserve">Ressources humaines : mobiliser des bénévoles (SAT, chaque </w:t>
      </w:r>
      <w:proofErr w:type="spellStart"/>
      <w:r w:rsidRPr="00635CB4">
        <w:rPr>
          <w:rFonts w:asciiTheme="majorHAnsi" w:hAnsiTheme="majorHAnsi"/>
          <w:sz w:val="24"/>
          <w:szCs w:val="24"/>
        </w:rPr>
        <w:t>asso</w:t>
      </w:r>
      <w:proofErr w:type="spellEnd"/>
      <w:r w:rsidRPr="00635CB4">
        <w:rPr>
          <w:rFonts w:asciiTheme="majorHAnsi" w:hAnsiTheme="majorHAnsi"/>
          <w:sz w:val="24"/>
          <w:szCs w:val="24"/>
        </w:rPr>
        <w:t>, autres)</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Finances</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Buvette restauration : donc soit on fait nous-mêmes et tout le bénéfice sert à financer la journée, soit des prestataires qui reverse une partie pour la journée</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 xml:space="preserve">Dons des </w:t>
      </w:r>
      <w:proofErr w:type="spellStart"/>
      <w:r w:rsidRPr="00635CB4">
        <w:rPr>
          <w:rFonts w:asciiTheme="majorHAnsi" w:hAnsiTheme="majorHAnsi"/>
          <w:sz w:val="24"/>
          <w:szCs w:val="24"/>
        </w:rPr>
        <w:t>asso</w:t>
      </w:r>
      <w:proofErr w:type="spellEnd"/>
      <w:r w:rsidRPr="00635CB4">
        <w:rPr>
          <w:rFonts w:asciiTheme="majorHAnsi" w:hAnsiTheme="majorHAnsi"/>
          <w:sz w:val="24"/>
          <w:szCs w:val="24"/>
        </w:rPr>
        <w:t xml:space="preserve"> participantes</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Campagne de financement participatif</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 xml:space="preserve">Demande de </w:t>
      </w:r>
      <w:proofErr w:type="spellStart"/>
      <w:r w:rsidRPr="00635CB4">
        <w:rPr>
          <w:rFonts w:asciiTheme="majorHAnsi" w:hAnsiTheme="majorHAnsi"/>
          <w:sz w:val="24"/>
          <w:szCs w:val="24"/>
        </w:rPr>
        <w:t>sub</w:t>
      </w:r>
      <w:proofErr w:type="spellEnd"/>
      <w:r w:rsidRPr="00635CB4">
        <w:rPr>
          <w:rFonts w:asciiTheme="majorHAnsi" w:hAnsiTheme="majorHAnsi"/>
          <w:sz w:val="24"/>
          <w:szCs w:val="24"/>
        </w:rPr>
        <w:t xml:space="preserve"> collectivités partenaires</w:t>
      </w:r>
    </w:p>
    <w:p w:rsidR="00635CB4" w:rsidRPr="00635CB4" w:rsidRDefault="00635CB4" w:rsidP="00635CB4">
      <w:pPr>
        <w:spacing w:after="0" w:line="240" w:lineRule="auto"/>
        <w:rPr>
          <w:rFonts w:asciiTheme="majorHAnsi" w:hAnsiTheme="majorHAnsi"/>
          <w:sz w:val="24"/>
          <w:szCs w:val="24"/>
        </w:rPr>
      </w:pPr>
    </w:p>
    <w:p w:rsidR="00635CB4" w:rsidRPr="00635CB4" w:rsidRDefault="00635CB4" w:rsidP="00635CB4">
      <w:pPr>
        <w:spacing w:after="0"/>
        <w:rPr>
          <w:rFonts w:asciiTheme="majorHAnsi" w:hAnsiTheme="majorHAnsi"/>
          <w:b/>
          <w:sz w:val="24"/>
          <w:szCs w:val="24"/>
          <w:u w:val="single"/>
        </w:rPr>
      </w:pPr>
      <w:r w:rsidRPr="00635CB4">
        <w:rPr>
          <w:rFonts w:asciiTheme="majorHAnsi" w:hAnsiTheme="majorHAnsi"/>
          <w:b/>
          <w:sz w:val="24"/>
          <w:szCs w:val="24"/>
          <w:u w:val="single"/>
        </w:rPr>
        <w:t>COMMUNICATION</w:t>
      </w:r>
    </w:p>
    <w:p w:rsidR="00635CB4" w:rsidRPr="00635CB4" w:rsidRDefault="00635CB4" w:rsidP="00635CB4">
      <w:pPr>
        <w:spacing w:after="0" w:line="240" w:lineRule="auto"/>
        <w:rPr>
          <w:rFonts w:asciiTheme="majorHAnsi" w:hAnsiTheme="majorHAnsi"/>
          <w:sz w:val="24"/>
          <w:szCs w:val="24"/>
        </w:rPr>
      </w:pPr>
      <w:proofErr w:type="gramStart"/>
      <w:r w:rsidRPr="00635CB4">
        <w:rPr>
          <w:rFonts w:asciiTheme="majorHAnsi" w:hAnsiTheme="majorHAnsi"/>
          <w:sz w:val="24"/>
          <w:szCs w:val="24"/>
        </w:rPr>
        <w:t>faire</w:t>
      </w:r>
      <w:proofErr w:type="gramEnd"/>
      <w:r w:rsidRPr="00635CB4">
        <w:rPr>
          <w:rFonts w:asciiTheme="majorHAnsi" w:hAnsiTheme="majorHAnsi"/>
          <w:sz w:val="24"/>
          <w:szCs w:val="24"/>
        </w:rPr>
        <w:t xml:space="preserve"> un site </w:t>
      </w:r>
      <w:proofErr w:type="spellStart"/>
      <w:r w:rsidRPr="00635CB4">
        <w:rPr>
          <w:rFonts w:asciiTheme="majorHAnsi" w:hAnsiTheme="majorHAnsi"/>
          <w:sz w:val="24"/>
          <w:szCs w:val="24"/>
        </w:rPr>
        <w:t>alternatibamulhouse</w:t>
      </w:r>
      <w:proofErr w:type="spellEnd"/>
      <w:r w:rsidRPr="00635CB4">
        <w:rPr>
          <w:rFonts w:asciiTheme="majorHAnsi" w:hAnsiTheme="majorHAnsi"/>
          <w:sz w:val="24"/>
          <w:szCs w:val="24"/>
        </w:rPr>
        <w:t> (je pense avoir la personne pour le faire)</w:t>
      </w:r>
    </w:p>
    <w:p w:rsidR="00635CB4" w:rsidRPr="00635CB4" w:rsidRDefault="00635CB4" w:rsidP="00635CB4">
      <w:pPr>
        <w:spacing w:after="0" w:line="240" w:lineRule="auto"/>
        <w:rPr>
          <w:rFonts w:asciiTheme="majorHAnsi" w:hAnsiTheme="majorHAnsi"/>
          <w:sz w:val="24"/>
          <w:szCs w:val="24"/>
        </w:rPr>
      </w:pPr>
      <w:proofErr w:type="gramStart"/>
      <w:r w:rsidRPr="00635CB4">
        <w:rPr>
          <w:rFonts w:asciiTheme="majorHAnsi" w:hAnsiTheme="majorHAnsi"/>
          <w:sz w:val="24"/>
          <w:szCs w:val="24"/>
        </w:rPr>
        <w:t>plusieurs</w:t>
      </w:r>
      <w:proofErr w:type="gramEnd"/>
      <w:r w:rsidRPr="00635CB4">
        <w:rPr>
          <w:rFonts w:asciiTheme="majorHAnsi" w:hAnsiTheme="majorHAnsi"/>
          <w:sz w:val="24"/>
          <w:szCs w:val="24"/>
        </w:rPr>
        <w:t xml:space="preserve"> </w:t>
      </w:r>
      <w:proofErr w:type="spellStart"/>
      <w:r w:rsidRPr="00635CB4">
        <w:rPr>
          <w:rFonts w:asciiTheme="majorHAnsi" w:hAnsiTheme="majorHAnsi"/>
          <w:sz w:val="24"/>
          <w:szCs w:val="24"/>
        </w:rPr>
        <w:t>conf</w:t>
      </w:r>
      <w:proofErr w:type="spellEnd"/>
      <w:r w:rsidRPr="00635CB4">
        <w:rPr>
          <w:rFonts w:asciiTheme="majorHAnsi" w:hAnsiTheme="majorHAnsi"/>
          <w:sz w:val="24"/>
          <w:szCs w:val="24"/>
        </w:rPr>
        <w:t xml:space="preserve"> de presse au fur et à mesure que nous avançons</w:t>
      </w:r>
    </w:p>
    <w:p w:rsidR="00635CB4" w:rsidRPr="00635CB4" w:rsidRDefault="00635CB4" w:rsidP="00635CB4">
      <w:pPr>
        <w:spacing w:after="0" w:line="240" w:lineRule="auto"/>
        <w:rPr>
          <w:rFonts w:asciiTheme="majorHAnsi" w:hAnsiTheme="majorHAnsi"/>
          <w:sz w:val="24"/>
          <w:szCs w:val="24"/>
        </w:rPr>
      </w:pPr>
      <w:proofErr w:type="gramStart"/>
      <w:r w:rsidRPr="00635CB4">
        <w:rPr>
          <w:rFonts w:asciiTheme="majorHAnsi" w:hAnsiTheme="majorHAnsi"/>
          <w:sz w:val="24"/>
          <w:szCs w:val="24"/>
        </w:rPr>
        <w:t>mails</w:t>
      </w:r>
      <w:proofErr w:type="gramEnd"/>
      <w:r w:rsidRPr="00635CB4">
        <w:rPr>
          <w:rFonts w:asciiTheme="majorHAnsi" w:hAnsiTheme="majorHAnsi"/>
          <w:sz w:val="24"/>
          <w:szCs w:val="24"/>
        </w:rPr>
        <w:t xml:space="preserve"> réguliers très largement envoyés aux </w:t>
      </w:r>
      <w:proofErr w:type="spellStart"/>
      <w:r w:rsidRPr="00635CB4">
        <w:rPr>
          <w:rFonts w:asciiTheme="majorHAnsi" w:hAnsiTheme="majorHAnsi"/>
          <w:sz w:val="24"/>
          <w:szCs w:val="24"/>
        </w:rPr>
        <w:t>assos</w:t>
      </w:r>
      <w:proofErr w:type="spellEnd"/>
      <w:r w:rsidRPr="00635CB4">
        <w:rPr>
          <w:rFonts w:asciiTheme="majorHAnsi" w:hAnsiTheme="majorHAnsi"/>
          <w:sz w:val="24"/>
          <w:szCs w:val="24"/>
        </w:rPr>
        <w:t xml:space="preserve"> participantes et partenaires pour les tenir au courant de l’avancement</w:t>
      </w:r>
    </w:p>
    <w:p w:rsidR="00635CB4" w:rsidRPr="00635CB4" w:rsidRDefault="00635CB4" w:rsidP="00635CB4">
      <w:pPr>
        <w:spacing w:after="0" w:line="240" w:lineRule="auto"/>
        <w:rPr>
          <w:rFonts w:asciiTheme="majorHAnsi" w:hAnsiTheme="majorHAnsi"/>
          <w:sz w:val="24"/>
          <w:szCs w:val="24"/>
        </w:rPr>
      </w:pPr>
      <w:proofErr w:type="gramStart"/>
      <w:r w:rsidRPr="00635CB4">
        <w:rPr>
          <w:rFonts w:asciiTheme="majorHAnsi" w:hAnsiTheme="majorHAnsi"/>
          <w:sz w:val="24"/>
          <w:szCs w:val="24"/>
        </w:rPr>
        <w:t>lien</w:t>
      </w:r>
      <w:proofErr w:type="gramEnd"/>
      <w:r w:rsidRPr="00635CB4">
        <w:rPr>
          <w:rFonts w:asciiTheme="majorHAnsi" w:hAnsiTheme="majorHAnsi"/>
          <w:sz w:val="24"/>
          <w:szCs w:val="24"/>
        </w:rPr>
        <w:t xml:space="preserve"> sur le site et forum SAT</w:t>
      </w:r>
    </w:p>
    <w:p w:rsidR="00635CB4" w:rsidRPr="00635CB4" w:rsidRDefault="00635CB4" w:rsidP="00635CB4">
      <w:pPr>
        <w:spacing w:after="0" w:line="240" w:lineRule="auto"/>
        <w:rPr>
          <w:rFonts w:asciiTheme="majorHAnsi" w:hAnsiTheme="majorHAnsi"/>
          <w:sz w:val="24"/>
          <w:szCs w:val="24"/>
        </w:rPr>
      </w:pPr>
      <w:proofErr w:type="gramStart"/>
      <w:r w:rsidRPr="00635CB4">
        <w:rPr>
          <w:rFonts w:asciiTheme="majorHAnsi" w:hAnsiTheme="majorHAnsi"/>
          <w:sz w:val="24"/>
          <w:szCs w:val="24"/>
        </w:rPr>
        <w:t>page</w:t>
      </w:r>
      <w:proofErr w:type="gramEnd"/>
      <w:r w:rsidRPr="00635CB4">
        <w:rPr>
          <w:rFonts w:asciiTheme="majorHAnsi" w:hAnsiTheme="majorHAnsi"/>
          <w:sz w:val="24"/>
          <w:szCs w:val="24"/>
        </w:rPr>
        <w:t xml:space="preserve"> </w:t>
      </w:r>
      <w:proofErr w:type="spellStart"/>
      <w:r w:rsidRPr="00635CB4">
        <w:rPr>
          <w:rFonts w:asciiTheme="majorHAnsi" w:hAnsiTheme="majorHAnsi"/>
          <w:sz w:val="24"/>
          <w:szCs w:val="24"/>
        </w:rPr>
        <w:t>fb</w:t>
      </w:r>
      <w:proofErr w:type="spellEnd"/>
      <w:r w:rsidRPr="00635CB4">
        <w:rPr>
          <w:rFonts w:asciiTheme="majorHAnsi" w:hAnsiTheme="majorHAnsi"/>
          <w:sz w:val="24"/>
          <w:szCs w:val="24"/>
        </w:rPr>
        <w:t xml:space="preserve"> et </w:t>
      </w:r>
      <w:proofErr w:type="spellStart"/>
      <w:r w:rsidRPr="00635CB4">
        <w:rPr>
          <w:rFonts w:asciiTheme="majorHAnsi" w:hAnsiTheme="majorHAnsi"/>
          <w:sz w:val="24"/>
          <w:szCs w:val="24"/>
        </w:rPr>
        <w:t>twitter</w:t>
      </w:r>
      <w:proofErr w:type="spellEnd"/>
      <w:r w:rsidRPr="00635CB4">
        <w:rPr>
          <w:rFonts w:asciiTheme="majorHAnsi" w:hAnsiTheme="majorHAnsi"/>
          <w:sz w:val="24"/>
          <w:szCs w:val="24"/>
        </w:rPr>
        <w:t xml:space="preserve"> (la personne qui fera le site pourra s’en occuper)</w:t>
      </w:r>
    </w:p>
    <w:p w:rsidR="00635CB4" w:rsidRPr="00635CB4" w:rsidRDefault="00635CB4" w:rsidP="00635CB4">
      <w:pPr>
        <w:spacing w:after="0" w:line="240" w:lineRule="auto"/>
        <w:rPr>
          <w:rFonts w:asciiTheme="majorHAnsi" w:hAnsiTheme="majorHAnsi"/>
          <w:sz w:val="24"/>
          <w:szCs w:val="24"/>
        </w:rPr>
      </w:pPr>
    </w:p>
    <w:p w:rsidR="00635CB4" w:rsidRPr="00635CB4" w:rsidRDefault="00635CB4" w:rsidP="00635CB4">
      <w:pPr>
        <w:spacing w:after="0"/>
        <w:rPr>
          <w:rFonts w:asciiTheme="majorHAnsi" w:hAnsiTheme="majorHAnsi"/>
          <w:b/>
          <w:sz w:val="24"/>
          <w:szCs w:val="24"/>
          <w:u w:val="single"/>
        </w:rPr>
      </w:pPr>
      <w:r w:rsidRPr="00635CB4">
        <w:rPr>
          <w:rFonts w:asciiTheme="majorHAnsi" w:hAnsiTheme="majorHAnsi"/>
          <w:b/>
          <w:sz w:val="24"/>
          <w:szCs w:val="24"/>
          <w:u w:val="single"/>
        </w:rPr>
        <w:t>LISTE ASSOCIATIONS POTENTIELLEMENT PARTICIPANTE non exhaustive</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 xml:space="preserve">Sud Alsace transition </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Incroyables comestibles</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Cadres</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Table de la fonderie</w:t>
      </w:r>
    </w:p>
    <w:p w:rsidR="00635CB4" w:rsidRPr="00635CB4" w:rsidRDefault="00635CB4" w:rsidP="00635CB4">
      <w:pPr>
        <w:spacing w:after="0" w:line="240" w:lineRule="auto"/>
        <w:rPr>
          <w:rFonts w:asciiTheme="majorHAnsi" w:hAnsiTheme="majorHAnsi"/>
          <w:sz w:val="24"/>
          <w:szCs w:val="24"/>
        </w:rPr>
      </w:pPr>
      <w:proofErr w:type="gramStart"/>
      <w:r w:rsidRPr="00635CB4">
        <w:rPr>
          <w:rFonts w:asciiTheme="majorHAnsi" w:hAnsiTheme="majorHAnsi"/>
          <w:sz w:val="24"/>
          <w:szCs w:val="24"/>
        </w:rPr>
        <w:t>transition</w:t>
      </w:r>
      <w:proofErr w:type="gramEnd"/>
    </w:p>
    <w:p w:rsidR="00635CB4" w:rsidRPr="00635CB4" w:rsidRDefault="00635CB4" w:rsidP="00635CB4">
      <w:pPr>
        <w:spacing w:after="0" w:line="240" w:lineRule="auto"/>
        <w:rPr>
          <w:rFonts w:asciiTheme="majorHAnsi" w:hAnsiTheme="majorHAnsi"/>
          <w:sz w:val="24"/>
          <w:szCs w:val="24"/>
        </w:rPr>
      </w:pPr>
      <w:proofErr w:type="spellStart"/>
      <w:r w:rsidRPr="00635CB4">
        <w:rPr>
          <w:rFonts w:asciiTheme="majorHAnsi" w:hAnsiTheme="majorHAnsi"/>
          <w:sz w:val="24"/>
          <w:szCs w:val="24"/>
        </w:rPr>
        <w:t>Mcm</w:t>
      </w:r>
      <w:proofErr w:type="spellEnd"/>
    </w:p>
    <w:p w:rsidR="00635CB4" w:rsidRPr="00635CB4" w:rsidRDefault="00635CB4" w:rsidP="00635CB4">
      <w:pPr>
        <w:spacing w:after="0" w:line="240" w:lineRule="auto"/>
        <w:rPr>
          <w:rFonts w:asciiTheme="majorHAnsi" w:hAnsiTheme="majorHAnsi"/>
          <w:sz w:val="24"/>
          <w:szCs w:val="24"/>
        </w:rPr>
      </w:pPr>
      <w:proofErr w:type="spellStart"/>
      <w:r w:rsidRPr="00635CB4">
        <w:rPr>
          <w:rFonts w:asciiTheme="majorHAnsi" w:hAnsiTheme="majorHAnsi"/>
          <w:sz w:val="24"/>
          <w:szCs w:val="24"/>
        </w:rPr>
        <w:t>Csfr</w:t>
      </w:r>
      <w:proofErr w:type="spellEnd"/>
      <w:r w:rsidRPr="00635CB4">
        <w:rPr>
          <w:rFonts w:asciiTheme="majorHAnsi" w:hAnsiTheme="majorHAnsi"/>
          <w:sz w:val="24"/>
          <w:szCs w:val="24"/>
        </w:rPr>
        <w:t xml:space="preserve"> et autres </w:t>
      </w:r>
      <w:proofErr w:type="spellStart"/>
      <w:r w:rsidRPr="00635CB4">
        <w:rPr>
          <w:rFonts w:asciiTheme="majorHAnsi" w:hAnsiTheme="majorHAnsi"/>
          <w:sz w:val="24"/>
          <w:szCs w:val="24"/>
        </w:rPr>
        <w:t>asso</w:t>
      </w:r>
      <w:proofErr w:type="spellEnd"/>
      <w:r w:rsidRPr="00635CB4">
        <w:rPr>
          <w:rFonts w:asciiTheme="majorHAnsi" w:hAnsiTheme="majorHAnsi"/>
          <w:sz w:val="24"/>
          <w:szCs w:val="24"/>
        </w:rPr>
        <w:t xml:space="preserve"> anti nucléaires</w:t>
      </w:r>
    </w:p>
    <w:p w:rsidR="00635CB4" w:rsidRPr="00635CB4" w:rsidRDefault="00635CB4" w:rsidP="00635CB4">
      <w:pPr>
        <w:spacing w:after="0" w:line="240" w:lineRule="auto"/>
        <w:rPr>
          <w:rFonts w:asciiTheme="majorHAnsi" w:hAnsiTheme="majorHAnsi"/>
          <w:sz w:val="24"/>
          <w:szCs w:val="24"/>
        </w:rPr>
      </w:pPr>
      <w:proofErr w:type="spellStart"/>
      <w:r w:rsidRPr="00635CB4">
        <w:rPr>
          <w:rFonts w:asciiTheme="majorHAnsi" w:hAnsiTheme="majorHAnsi"/>
          <w:sz w:val="24"/>
          <w:szCs w:val="24"/>
        </w:rPr>
        <w:t>Amap</w:t>
      </w:r>
      <w:proofErr w:type="spellEnd"/>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 xml:space="preserve">Les jardins </w:t>
      </w:r>
      <w:proofErr w:type="spellStart"/>
      <w:r w:rsidRPr="00635CB4">
        <w:rPr>
          <w:rFonts w:asciiTheme="majorHAnsi" w:hAnsiTheme="majorHAnsi"/>
          <w:sz w:val="24"/>
          <w:szCs w:val="24"/>
        </w:rPr>
        <w:t>d’icare</w:t>
      </w:r>
      <w:proofErr w:type="spellEnd"/>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Alter Alsace Energie</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CLCV</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w:t>
      </w:r>
    </w:p>
    <w:p w:rsidR="00635CB4" w:rsidRPr="00635CB4" w:rsidRDefault="00635CB4" w:rsidP="00635CB4">
      <w:pPr>
        <w:spacing w:after="0" w:line="240" w:lineRule="auto"/>
        <w:rPr>
          <w:rFonts w:asciiTheme="majorHAnsi" w:hAnsiTheme="majorHAnsi"/>
          <w:sz w:val="24"/>
          <w:szCs w:val="24"/>
        </w:rPr>
      </w:pPr>
    </w:p>
    <w:p w:rsidR="00635CB4" w:rsidRPr="00635CB4" w:rsidRDefault="00635CB4" w:rsidP="00635CB4">
      <w:pPr>
        <w:spacing w:after="0" w:line="240" w:lineRule="auto"/>
        <w:rPr>
          <w:rFonts w:asciiTheme="majorHAnsi" w:hAnsiTheme="majorHAnsi"/>
          <w:sz w:val="24"/>
          <w:szCs w:val="24"/>
        </w:rPr>
      </w:pPr>
    </w:p>
    <w:p w:rsidR="00635CB4" w:rsidRPr="00635CB4" w:rsidRDefault="00635CB4" w:rsidP="00635CB4">
      <w:pPr>
        <w:spacing w:after="0"/>
        <w:rPr>
          <w:rFonts w:asciiTheme="majorHAnsi" w:hAnsiTheme="majorHAnsi"/>
          <w:b/>
          <w:sz w:val="24"/>
          <w:szCs w:val="24"/>
          <w:u w:val="single"/>
        </w:rPr>
      </w:pPr>
      <w:r w:rsidRPr="00635CB4">
        <w:rPr>
          <w:rFonts w:asciiTheme="majorHAnsi" w:hAnsiTheme="majorHAnsi"/>
          <w:b/>
          <w:sz w:val="24"/>
          <w:szCs w:val="24"/>
          <w:u w:val="single"/>
        </w:rPr>
        <w:t>QUESTIONS</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LIEN ENTRE ALTERNATIBA MULHOUSE et LUTTES LOCALES ?</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Mettre en avant luttes locales (</w:t>
      </w:r>
      <w:proofErr w:type="spellStart"/>
      <w:r w:rsidRPr="00635CB4">
        <w:rPr>
          <w:rFonts w:asciiTheme="majorHAnsi" w:hAnsiTheme="majorHAnsi"/>
          <w:sz w:val="24"/>
          <w:szCs w:val="24"/>
        </w:rPr>
        <w:t>fessenheim</w:t>
      </w:r>
      <w:proofErr w:type="spellEnd"/>
      <w:r w:rsidRPr="00635CB4">
        <w:rPr>
          <w:rFonts w:asciiTheme="majorHAnsi" w:hAnsiTheme="majorHAnsi"/>
          <w:sz w:val="24"/>
          <w:szCs w:val="24"/>
        </w:rPr>
        <w:t xml:space="preserve">, </w:t>
      </w:r>
      <w:proofErr w:type="spellStart"/>
      <w:r w:rsidRPr="00635CB4">
        <w:rPr>
          <w:rFonts w:asciiTheme="majorHAnsi" w:hAnsiTheme="majorHAnsi"/>
          <w:sz w:val="24"/>
          <w:szCs w:val="24"/>
        </w:rPr>
        <w:t>stocamine</w:t>
      </w:r>
      <w:proofErr w:type="spellEnd"/>
      <w:r w:rsidRPr="00635CB4">
        <w:rPr>
          <w:rFonts w:asciiTheme="majorHAnsi" w:hAnsiTheme="majorHAnsi"/>
          <w:sz w:val="24"/>
          <w:szCs w:val="24"/>
        </w:rPr>
        <w:t xml:space="preserve">, la prison de </w:t>
      </w:r>
      <w:proofErr w:type="spellStart"/>
      <w:r w:rsidRPr="00635CB4">
        <w:rPr>
          <w:rFonts w:asciiTheme="majorHAnsi" w:hAnsiTheme="majorHAnsi"/>
          <w:sz w:val="24"/>
          <w:szCs w:val="24"/>
        </w:rPr>
        <w:t>lutterbach</w:t>
      </w:r>
      <w:proofErr w:type="spellEnd"/>
      <w:r w:rsidRPr="00635CB4">
        <w:rPr>
          <w:rFonts w:asciiTheme="majorHAnsi" w:hAnsiTheme="majorHAnsi"/>
          <w:sz w:val="24"/>
          <w:szCs w:val="24"/>
        </w:rPr>
        <w:t xml:space="preserve">, </w:t>
      </w:r>
      <w:proofErr w:type="spellStart"/>
      <w:r w:rsidRPr="00635CB4">
        <w:rPr>
          <w:rFonts w:asciiTheme="majorHAnsi" w:hAnsiTheme="majorHAnsi"/>
          <w:sz w:val="24"/>
          <w:szCs w:val="24"/>
        </w:rPr>
        <w:t>gco</w:t>
      </w:r>
      <w:proofErr w:type="spellEnd"/>
      <w:r w:rsidRPr="00635CB4">
        <w:rPr>
          <w:rFonts w:asciiTheme="majorHAnsi" w:hAnsiTheme="majorHAnsi"/>
          <w:sz w:val="24"/>
          <w:szCs w:val="24"/>
        </w:rPr>
        <w:t xml:space="preserve">, </w:t>
      </w:r>
      <w:proofErr w:type="spellStart"/>
      <w:r w:rsidRPr="00635CB4">
        <w:rPr>
          <w:rFonts w:asciiTheme="majorHAnsi" w:hAnsiTheme="majorHAnsi"/>
          <w:sz w:val="24"/>
          <w:szCs w:val="24"/>
        </w:rPr>
        <w:t>ikea</w:t>
      </w:r>
      <w:proofErr w:type="spellEnd"/>
      <w:r w:rsidRPr="00635CB4">
        <w:rPr>
          <w:rFonts w:asciiTheme="majorHAnsi" w:hAnsiTheme="majorHAnsi"/>
          <w:sz w:val="24"/>
          <w:szCs w:val="24"/>
        </w:rPr>
        <w:t xml:space="preserve"> et autres grands centres commerciaux) ?</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 xml:space="preserve">Si on arrivait à faire payer en monnaie locale (restauration) </w:t>
      </w:r>
    </w:p>
    <w:p w:rsidR="00635CB4" w:rsidRPr="00635CB4" w:rsidRDefault="00635CB4" w:rsidP="00635CB4">
      <w:pPr>
        <w:spacing w:after="0" w:line="240" w:lineRule="auto"/>
        <w:rPr>
          <w:rFonts w:asciiTheme="majorHAnsi" w:hAnsiTheme="majorHAnsi"/>
          <w:sz w:val="24"/>
          <w:szCs w:val="24"/>
        </w:rPr>
      </w:pPr>
      <w:r w:rsidRPr="00635CB4">
        <w:rPr>
          <w:rFonts w:asciiTheme="majorHAnsi" w:hAnsiTheme="majorHAnsi"/>
          <w:sz w:val="24"/>
          <w:szCs w:val="24"/>
        </w:rPr>
        <w:t>Est-ce qu’on associe les associations qui travaillent plus sur le social et le sociétal ?</w:t>
      </w:r>
    </w:p>
    <w:p w:rsidR="00635CB4" w:rsidRDefault="00635CB4" w:rsidP="00EB1304">
      <w:pPr>
        <w:pStyle w:val="Paragraphedeliste"/>
      </w:pPr>
    </w:p>
    <w:sectPr w:rsidR="00635CB4" w:rsidSect="006F00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97D3E"/>
    <w:multiLevelType w:val="hybridMultilevel"/>
    <w:tmpl w:val="BD80575C"/>
    <w:lvl w:ilvl="0" w:tplc="CED8E03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FFC16A0"/>
    <w:multiLevelType w:val="hybridMultilevel"/>
    <w:tmpl w:val="A462F638"/>
    <w:lvl w:ilvl="0" w:tplc="120A6B3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109"/>
    <w:rsid w:val="00045112"/>
    <w:rsid w:val="00211639"/>
    <w:rsid w:val="00372ACA"/>
    <w:rsid w:val="003B5B4B"/>
    <w:rsid w:val="0049670B"/>
    <w:rsid w:val="004C09A3"/>
    <w:rsid w:val="004C364B"/>
    <w:rsid w:val="00524E06"/>
    <w:rsid w:val="00530A10"/>
    <w:rsid w:val="005311D7"/>
    <w:rsid w:val="00552C87"/>
    <w:rsid w:val="00607849"/>
    <w:rsid w:val="00635CB4"/>
    <w:rsid w:val="006F00C6"/>
    <w:rsid w:val="00735A60"/>
    <w:rsid w:val="007E189C"/>
    <w:rsid w:val="008B126E"/>
    <w:rsid w:val="0092375C"/>
    <w:rsid w:val="009C4456"/>
    <w:rsid w:val="00B6530E"/>
    <w:rsid w:val="00B92C49"/>
    <w:rsid w:val="00BE6FC8"/>
    <w:rsid w:val="00C76312"/>
    <w:rsid w:val="00C90C09"/>
    <w:rsid w:val="00D403FE"/>
    <w:rsid w:val="00D766EA"/>
    <w:rsid w:val="00DE6109"/>
    <w:rsid w:val="00DF28ED"/>
    <w:rsid w:val="00DF3F56"/>
    <w:rsid w:val="00E25F0F"/>
    <w:rsid w:val="00EA6359"/>
    <w:rsid w:val="00EB1304"/>
    <w:rsid w:val="00EB602B"/>
    <w:rsid w:val="00F33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D41D9-3466-4AEF-BA34-8D7CC57D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0C6"/>
  </w:style>
  <w:style w:type="paragraph" w:styleId="Titre1">
    <w:name w:val="heading 1"/>
    <w:basedOn w:val="Normal"/>
    <w:next w:val="Normal"/>
    <w:link w:val="Titre1Car"/>
    <w:uiPriority w:val="9"/>
    <w:qFormat/>
    <w:rsid w:val="00635C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6109"/>
    <w:pPr>
      <w:ind w:left="720"/>
      <w:contextualSpacing/>
    </w:pPr>
  </w:style>
  <w:style w:type="character" w:styleId="Lienhypertexte">
    <w:name w:val="Hyperlink"/>
    <w:basedOn w:val="Policepardfaut"/>
    <w:uiPriority w:val="99"/>
    <w:unhideWhenUsed/>
    <w:rsid w:val="00530A10"/>
    <w:rPr>
      <w:color w:val="0000FF" w:themeColor="hyperlink"/>
      <w:u w:val="single"/>
    </w:rPr>
  </w:style>
  <w:style w:type="character" w:customStyle="1" w:styleId="Titre1Car">
    <w:name w:val="Titre 1 Car"/>
    <w:basedOn w:val="Policepardfaut"/>
    <w:link w:val="Titre1"/>
    <w:uiPriority w:val="9"/>
    <w:rsid w:val="00635CB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inique.rosenfeld@hotmail.fr" TargetMode="External"/><Relationship Id="rId13" Type="http://schemas.openxmlformats.org/officeDocument/2006/relationships/hyperlink" Target="mailto:viou64@hotmail.com" TargetMode="External"/><Relationship Id="rId18" Type="http://schemas.openxmlformats.org/officeDocument/2006/relationships/hyperlink" Target="mailto:sandner.v@live.fr" TargetMode="External"/><Relationship Id="rId3" Type="http://schemas.openxmlformats.org/officeDocument/2006/relationships/settings" Target="settings.xml"/><Relationship Id="rId7" Type="http://schemas.openxmlformats.org/officeDocument/2006/relationships/hyperlink" Target="mailto:gaelle.busson23@gmail.fr" TargetMode="External"/><Relationship Id="rId12" Type="http://schemas.openxmlformats.org/officeDocument/2006/relationships/hyperlink" Target="mailto:djamila.sonzogni@region-alsace.eu" TargetMode="External"/><Relationship Id="rId17" Type="http://schemas.openxmlformats.org/officeDocument/2006/relationships/hyperlink" Target="mailto:kamrani.ru@gmail.com" TargetMode="External"/><Relationship Id="rId2" Type="http://schemas.openxmlformats.org/officeDocument/2006/relationships/styles" Target="styles.xml"/><Relationship Id="rId16" Type="http://schemas.openxmlformats.org/officeDocument/2006/relationships/hyperlink" Target="http://www.alternatiba.e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olylaetitzia@yahoo.fr" TargetMode="External"/><Relationship Id="rId11" Type="http://schemas.openxmlformats.org/officeDocument/2006/relationships/hyperlink" Target="mailto:guillaume.reffay@gmail.com" TargetMode="External"/><Relationship Id="rId5" Type="http://schemas.openxmlformats.org/officeDocument/2006/relationships/hyperlink" Target="mailto:chantal.canfora@orange.fr" TargetMode="External"/><Relationship Id="rId15" Type="http://schemas.openxmlformats.org/officeDocument/2006/relationships/hyperlink" Target="mailto:germain.cecil@gmail.com" TargetMode="External"/><Relationship Id="rId10" Type="http://schemas.openxmlformats.org/officeDocument/2006/relationships/hyperlink" Target="mailto:marianne.crevon@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ttac68@gmx.fr" TargetMode="External"/><Relationship Id="rId14" Type="http://schemas.openxmlformats.org/officeDocument/2006/relationships/hyperlink" Target="mailto:coline.lemaignan@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1942</Words>
  <Characters>10683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arequipa</dc:creator>
  <cp:lastModifiedBy>pepe</cp:lastModifiedBy>
  <cp:revision>2</cp:revision>
  <dcterms:created xsi:type="dcterms:W3CDTF">2014-10-21T17:57:00Z</dcterms:created>
  <dcterms:modified xsi:type="dcterms:W3CDTF">2014-10-21T17:57:00Z</dcterms:modified>
</cp:coreProperties>
</file>